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01" w:rsidRPr="003E5B98" w:rsidRDefault="00AA2101" w:rsidP="00AA2101">
      <w:pPr>
        <w:pStyle w:val="a3"/>
        <w:spacing w:line="26" w:lineRule="atLeast"/>
        <w:rPr>
          <w:sz w:val="36"/>
        </w:rPr>
      </w:pPr>
    </w:p>
    <w:p w:rsidR="00BB127D" w:rsidRDefault="00BB127D" w:rsidP="00BB127D">
      <w:pPr>
        <w:pStyle w:val="a8"/>
      </w:pPr>
    </w:p>
    <w:p w:rsidR="00BB127D" w:rsidRDefault="006C2C5A" w:rsidP="00BB127D">
      <w:pPr>
        <w:pStyle w:val="a8"/>
        <w:jc w:val="center"/>
        <w:rPr>
          <w:b/>
          <w:sz w:val="26"/>
          <w:szCs w:val="26"/>
          <w:lang w:val="en-US"/>
        </w:rPr>
      </w:pPr>
      <w:r>
        <w:rPr>
          <w:rFonts w:ascii="Tahoma" w:hAnsi="Tahoma" w:cs="Tahoma"/>
          <w:noProof/>
          <w:lang w:val="bg-BG" w:eastAsia="bg-BG"/>
        </w:rPr>
        <w:drawing>
          <wp:inline distT="0" distB="0" distL="0" distR="0">
            <wp:extent cx="6372225" cy="733351"/>
            <wp:effectExtent l="19050" t="0" r="9525" b="0"/>
            <wp:docPr id="1"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6" cstate="print"/>
                    <a:srcRect/>
                    <a:stretch>
                      <a:fillRect/>
                    </a:stretch>
                  </pic:blipFill>
                  <pic:spPr bwMode="auto">
                    <a:xfrm>
                      <a:off x="0" y="0"/>
                      <a:ext cx="6372225" cy="733351"/>
                    </a:xfrm>
                    <a:prstGeom prst="rect">
                      <a:avLst/>
                    </a:prstGeom>
                    <a:noFill/>
                    <a:ln w="9525">
                      <a:noFill/>
                      <a:miter lim="800000"/>
                      <a:headEnd/>
                      <a:tailEnd/>
                    </a:ln>
                  </pic:spPr>
                </pic:pic>
              </a:graphicData>
            </a:graphic>
          </wp:inline>
        </w:drawing>
      </w:r>
      <w:r w:rsidR="00BB127D" w:rsidRPr="005E5C6A">
        <w:rPr>
          <w:b/>
          <w:sz w:val="26"/>
          <w:szCs w:val="26"/>
        </w:rPr>
        <w:t xml:space="preserve">                   </w:t>
      </w:r>
      <w:r w:rsidR="00BF3D42">
        <w:rPr>
          <w:b/>
          <w:sz w:val="26"/>
          <w:szCs w:val="26"/>
          <w:lang w:val="en-US"/>
        </w:rPr>
        <w:t xml:space="preserve">           </w:t>
      </w:r>
      <w:r w:rsidR="00BB127D" w:rsidRPr="00BF3D42">
        <w:rPr>
          <w:b/>
          <w:sz w:val="28"/>
          <w:szCs w:val="28"/>
        </w:rPr>
        <w:t xml:space="preserve">ТП ДЪРЖАВНО </w:t>
      </w:r>
      <w:r w:rsidR="00F82A8F" w:rsidRPr="00BF3D42">
        <w:rPr>
          <w:b/>
          <w:sz w:val="28"/>
          <w:szCs w:val="28"/>
        </w:rPr>
        <w:t>ЛОВНО</w:t>
      </w:r>
      <w:r w:rsidR="00BB127D" w:rsidRPr="00BF3D42">
        <w:rPr>
          <w:b/>
          <w:sz w:val="28"/>
          <w:szCs w:val="28"/>
        </w:rPr>
        <w:t xml:space="preserve"> СТОПАНСТВО </w:t>
      </w:r>
      <w:r w:rsidR="00F82A8F" w:rsidRPr="00BF3D42">
        <w:rPr>
          <w:b/>
          <w:sz w:val="28"/>
          <w:szCs w:val="28"/>
        </w:rPr>
        <w:t>РУСАЛКА</w:t>
      </w:r>
    </w:p>
    <w:p w:rsidR="00AF027F" w:rsidRDefault="006C2C5A" w:rsidP="00BB127D">
      <w:pPr>
        <w:pStyle w:val="a3"/>
        <w:spacing w:line="26" w:lineRule="atLeast"/>
        <w:rPr>
          <w:sz w:val="32"/>
          <w:lang w:val="bg-BG"/>
        </w:rPr>
      </w:pPr>
      <w:r>
        <w:rPr>
          <w:b/>
          <w:noProof/>
          <w:sz w:val="26"/>
          <w:szCs w:val="26"/>
          <w:lang w:val="bg-BG" w:eastAsia="bg-BG"/>
        </w:rPr>
        <w:drawing>
          <wp:inline distT="0" distB="0" distL="0" distR="0">
            <wp:extent cx="6353175" cy="190500"/>
            <wp:effectExtent l="19050" t="0" r="9525" b="0"/>
            <wp:docPr id="2"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7" cstate="print"/>
                    <a:srcRect/>
                    <a:stretch>
                      <a:fillRect/>
                    </a:stretch>
                  </pic:blipFill>
                  <pic:spPr bwMode="auto">
                    <a:xfrm>
                      <a:off x="0" y="0"/>
                      <a:ext cx="6353175" cy="190500"/>
                    </a:xfrm>
                    <a:prstGeom prst="rect">
                      <a:avLst/>
                    </a:prstGeom>
                    <a:noFill/>
                    <a:ln w="9525">
                      <a:noFill/>
                      <a:miter lim="800000"/>
                      <a:headEnd/>
                      <a:tailEnd/>
                    </a:ln>
                  </pic:spPr>
                </pic:pic>
              </a:graphicData>
            </a:graphic>
          </wp:inline>
        </w:drawing>
      </w:r>
    </w:p>
    <w:p w:rsidR="00AF027F" w:rsidRPr="00AF027F" w:rsidRDefault="00AF027F" w:rsidP="00AA2101">
      <w:pPr>
        <w:pStyle w:val="a3"/>
        <w:spacing w:line="26" w:lineRule="atLeast"/>
        <w:rPr>
          <w:sz w:val="32"/>
          <w:lang w:val="bg-BG"/>
        </w:rPr>
      </w:pPr>
    </w:p>
    <w:p w:rsidR="00AA2101" w:rsidRPr="00FC233F" w:rsidRDefault="00AA2101" w:rsidP="00AA2101">
      <w:pPr>
        <w:pStyle w:val="a3"/>
        <w:spacing w:line="26" w:lineRule="atLeast"/>
        <w:rPr>
          <w:sz w:val="28"/>
          <w:szCs w:val="28"/>
        </w:rPr>
      </w:pPr>
      <w:r>
        <w:rPr>
          <w:sz w:val="32"/>
        </w:rPr>
        <w:t xml:space="preserve">  </w:t>
      </w:r>
      <w:r>
        <w:rPr>
          <w:sz w:val="32"/>
          <w:lang w:val="en-US"/>
        </w:rPr>
        <w:t xml:space="preserve">   </w:t>
      </w:r>
      <w:r w:rsidR="00665B8A">
        <w:rPr>
          <w:sz w:val="32"/>
          <w:lang w:val="en-US"/>
        </w:rPr>
        <w:tab/>
      </w:r>
      <w:r w:rsidR="00665B8A">
        <w:rPr>
          <w:sz w:val="32"/>
          <w:lang w:val="en-US"/>
        </w:rPr>
        <w:tab/>
      </w:r>
      <w:r w:rsidR="00665B8A">
        <w:rPr>
          <w:sz w:val="32"/>
          <w:lang w:val="en-US"/>
        </w:rPr>
        <w:tab/>
      </w:r>
      <w:r w:rsidR="00665B8A">
        <w:rPr>
          <w:sz w:val="32"/>
          <w:lang w:val="en-US"/>
        </w:rPr>
        <w:tab/>
      </w:r>
      <w:r w:rsidR="00BB127D">
        <w:rPr>
          <w:sz w:val="32"/>
          <w:lang w:val="en-US"/>
        </w:rPr>
        <w:tab/>
      </w:r>
      <w:r w:rsidR="00BB127D">
        <w:rPr>
          <w:sz w:val="32"/>
          <w:lang w:val="en-US"/>
        </w:rPr>
        <w:tab/>
      </w:r>
      <w:r w:rsidR="00BB127D">
        <w:rPr>
          <w:sz w:val="32"/>
          <w:lang w:val="en-US"/>
        </w:rPr>
        <w:tab/>
      </w:r>
      <w:r>
        <w:rPr>
          <w:sz w:val="32"/>
          <w:lang w:val="en-US"/>
        </w:rPr>
        <w:t xml:space="preserve"> </w:t>
      </w:r>
      <w:r w:rsidRPr="00FC233F">
        <w:rPr>
          <w:sz w:val="28"/>
          <w:szCs w:val="28"/>
        </w:rPr>
        <w:t>ОДОБРЯВАМ:</w:t>
      </w:r>
    </w:p>
    <w:p w:rsidR="00AA2101" w:rsidRPr="00F82A8F" w:rsidRDefault="00AA2101" w:rsidP="00AA2101">
      <w:pPr>
        <w:pStyle w:val="a3"/>
        <w:spacing w:line="26" w:lineRule="atLeast"/>
        <w:rPr>
          <w:sz w:val="28"/>
          <w:szCs w:val="28"/>
          <w:lang w:val="bg-BG"/>
        </w:rPr>
      </w:pPr>
      <w:r w:rsidRPr="00FC233F">
        <w:rPr>
          <w:sz w:val="28"/>
          <w:szCs w:val="28"/>
        </w:rPr>
        <w:t xml:space="preserve">                  </w:t>
      </w:r>
      <w:r w:rsidRPr="0021541D">
        <w:rPr>
          <w:sz w:val="28"/>
          <w:szCs w:val="28"/>
        </w:rPr>
        <w:t xml:space="preserve">                 </w:t>
      </w:r>
      <w:r w:rsidR="00665B8A">
        <w:rPr>
          <w:sz w:val="28"/>
          <w:szCs w:val="28"/>
        </w:rPr>
        <w:t xml:space="preserve">  </w:t>
      </w:r>
      <w:r w:rsidR="00BB127D">
        <w:rPr>
          <w:sz w:val="28"/>
          <w:szCs w:val="28"/>
        </w:rPr>
        <w:tab/>
      </w:r>
      <w:r w:rsidR="00BB127D">
        <w:rPr>
          <w:sz w:val="28"/>
          <w:szCs w:val="28"/>
        </w:rPr>
        <w:tab/>
      </w:r>
      <w:r w:rsidR="00BB127D">
        <w:rPr>
          <w:sz w:val="28"/>
          <w:szCs w:val="28"/>
        </w:rPr>
        <w:tab/>
      </w:r>
      <w:r w:rsidR="00BB127D">
        <w:rPr>
          <w:sz w:val="28"/>
          <w:szCs w:val="28"/>
        </w:rPr>
        <w:tab/>
      </w:r>
      <w:r w:rsidR="00665B8A">
        <w:rPr>
          <w:sz w:val="28"/>
          <w:szCs w:val="28"/>
        </w:rPr>
        <w:t xml:space="preserve">   </w:t>
      </w:r>
      <w:r w:rsidRPr="0021541D">
        <w:rPr>
          <w:sz w:val="28"/>
          <w:szCs w:val="28"/>
        </w:rPr>
        <w:t xml:space="preserve"> </w:t>
      </w:r>
      <w:r w:rsidR="000F5A98">
        <w:rPr>
          <w:sz w:val="28"/>
          <w:szCs w:val="28"/>
        </w:rPr>
        <w:t xml:space="preserve">ДИРЕКТОР </w:t>
      </w:r>
      <w:r w:rsidR="00F82A8F">
        <w:rPr>
          <w:sz w:val="28"/>
          <w:szCs w:val="28"/>
        </w:rPr>
        <w:t>ТП Д</w:t>
      </w:r>
      <w:r w:rsidR="00F82A8F">
        <w:rPr>
          <w:sz w:val="28"/>
          <w:szCs w:val="28"/>
          <w:lang w:val="bg-BG"/>
        </w:rPr>
        <w:t>Л</w:t>
      </w:r>
      <w:r w:rsidRPr="00FC233F">
        <w:rPr>
          <w:sz w:val="28"/>
          <w:szCs w:val="28"/>
        </w:rPr>
        <w:t>С</w:t>
      </w:r>
      <w:r w:rsidR="00BB127D">
        <w:rPr>
          <w:sz w:val="28"/>
          <w:szCs w:val="28"/>
        </w:rPr>
        <w:t xml:space="preserve"> </w:t>
      </w:r>
      <w:r w:rsidR="00F82A8F">
        <w:rPr>
          <w:sz w:val="28"/>
          <w:szCs w:val="28"/>
        </w:rPr>
        <w:t>Русалка</w:t>
      </w:r>
      <w:r w:rsidRPr="00FC233F">
        <w:rPr>
          <w:sz w:val="28"/>
          <w:szCs w:val="28"/>
        </w:rPr>
        <w:t>:</w:t>
      </w:r>
    </w:p>
    <w:p w:rsidR="00AA2101" w:rsidRDefault="00AA2101" w:rsidP="00AA2101">
      <w:pPr>
        <w:pStyle w:val="a3"/>
        <w:spacing w:line="26" w:lineRule="atLeast"/>
        <w:rPr>
          <w:sz w:val="28"/>
          <w:szCs w:val="28"/>
          <w:lang w:val="bg-BG"/>
        </w:rPr>
      </w:pPr>
      <w:r w:rsidRPr="00FC233F">
        <w:rPr>
          <w:sz w:val="28"/>
          <w:szCs w:val="28"/>
        </w:rPr>
        <w:t xml:space="preserve">                                                  </w:t>
      </w:r>
      <w:r w:rsidR="00665B8A">
        <w:rPr>
          <w:sz w:val="28"/>
          <w:szCs w:val="28"/>
        </w:rPr>
        <w:t xml:space="preserve">                 </w:t>
      </w:r>
      <w:r w:rsidR="00BB127D">
        <w:rPr>
          <w:sz w:val="28"/>
          <w:szCs w:val="28"/>
        </w:rPr>
        <w:tab/>
      </w:r>
      <w:r w:rsidR="00BB127D">
        <w:rPr>
          <w:sz w:val="28"/>
          <w:szCs w:val="28"/>
        </w:rPr>
        <w:tab/>
      </w:r>
      <w:r w:rsidR="00BB127D">
        <w:rPr>
          <w:sz w:val="28"/>
          <w:szCs w:val="28"/>
        </w:rPr>
        <w:tab/>
      </w:r>
      <w:r w:rsidR="00CF3EB5">
        <w:rPr>
          <w:sz w:val="28"/>
          <w:szCs w:val="28"/>
        </w:rPr>
        <w:t xml:space="preserve"> </w:t>
      </w:r>
      <w:proofErr w:type="gramStart"/>
      <w:r w:rsidR="00CF3EB5">
        <w:rPr>
          <w:sz w:val="28"/>
          <w:szCs w:val="28"/>
        </w:rPr>
        <w:t>/</w:t>
      </w:r>
      <w:r w:rsidR="00665B8A">
        <w:rPr>
          <w:sz w:val="28"/>
          <w:szCs w:val="28"/>
        </w:rPr>
        <w:t>инж.</w:t>
      </w:r>
      <w:proofErr w:type="gramEnd"/>
      <w:r w:rsidR="00EE5D9E">
        <w:rPr>
          <w:sz w:val="28"/>
          <w:szCs w:val="28"/>
          <w:lang w:val="bg-BG"/>
        </w:rPr>
        <w:t xml:space="preserve"> Добромир Нейков</w:t>
      </w:r>
      <w:r w:rsidRPr="00FC233F">
        <w:rPr>
          <w:sz w:val="28"/>
          <w:szCs w:val="28"/>
        </w:rPr>
        <w:t xml:space="preserve"> /</w:t>
      </w:r>
    </w:p>
    <w:p w:rsidR="00AF027F" w:rsidRDefault="00AF027F" w:rsidP="00AA2101">
      <w:pPr>
        <w:pStyle w:val="a3"/>
        <w:spacing w:line="26" w:lineRule="atLeast"/>
        <w:rPr>
          <w:sz w:val="28"/>
          <w:szCs w:val="28"/>
          <w:lang w:val="bg-BG"/>
        </w:rPr>
      </w:pPr>
    </w:p>
    <w:p w:rsidR="00AA2101" w:rsidRDefault="00AA2101" w:rsidP="00AA2101">
      <w:pPr>
        <w:pStyle w:val="a3"/>
        <w:spacing w:line="26" w:lineRule="atLeast"/>
      </w:pPr>
    </w:p>
    <w:p w:rsidR="00AA2101" w:rsidRPr="00AF027F" w:rsidRDefault="00AF027F" w:rsidP="00AF027F">
      <w:pPr>
        <w:pStyle w:val="a3"/>
        <w:spacing w:line="26" w:lineRule="atLeast"/>
        <w:jc w:val="center"/>
        <w:rPr>
          <w:b/>
          <w:sz w:val="40"/>
          <w:szCs w:val="40"/>
          <w:lang w:val="bg-BG"/>
        </w:rPr>
      </w:pPr>
      <w:r w:rsidRPr="00AF027F">
        <w:rPr>
          <w:b/>
          <w:sz w:val="40"/>
          <w:szCs w:val="40"/>
          <w:lang w:val="bg-BG"/>
        </w:rPr>
        <w:t>ДОКУМЕНТАЦИЯ ЗА ОБЩЕСТВЕНА ПОРЪЧКА</w:t>
      </w:r>
    </w:p>
    <w:p w:rsidR="00AF027F" w:rsidRPr="00AF027F" w:rsidRDefault="00AF027F" w:rsidP="00AF027F">
      <w:pPr>
        <w:pStyle w:val="a3"/>
        <w:spacing w:line="26" w:lineRule="atLeast"/>
        <w:jc w:val="center"/>
        <w:rPr>
          <w:b/>
          <w:sz w:val="40"/>
          <w:szCs w:val="40"/>
          <w:lang w:val="bg-BG"/>
        </w:rPr>
      </w:pPr>
      <w:r w:rsidRPr="00AF027F">
        <w:rPr>
          <w:b/>
          <w:sz w:val="40"/>
          <w:szCs w:val="40"/>
          <w:lang w:val="bg-BG"/>
        </w:rPr>
        <w:t>П</w:t>
      </w:r>
      <w:r w:rsidR="00BB127D">
        <w:rPr>
          <w:b/>
          <w:sz w:val="40"/>
          <w:szCs w:val="40"/>
          <w:lang w:val="bg-BG"/>
        </w:rPr>
        <w:t>УБЛИЧНО СЪСТЕЗАНИЕ</w:t>
      </w:r>
    </w:p>
    <w:p w:rsidR="00AF027F" w:rsidRPr="00AF027F" w:rsidRDefault="00AF027F" w:rsidP="00AF027F">
      <w:pPr>
        <w:pStyle w:val="a3"/>
        <w:spacing w:line="26" w:lineRule="atLeast"/>
        <w:jc w:val="center"/>
        <w:rPr>
          <w:b/>
          <w:sz w:val="40"/>
          <w:szCs w:val="40"/>
          <w:lang w:val="bg-BG"/>
        </w:rPr>
      </w:pPr>
      <w:r w:rsidRPr="00AF027F">
        <w:rPr>
          <w:b/>
          <w:sz w:val="40"/>
          <w:szCs w:val="40"/>
          <w:lang w:val="bg-BG"/>
        </w:rPr>
        <w:t>/ по реда на гла</w:t>
      </w:r>
      <w:r w:rsidR="00BB127D">
        <w:rPr>
          <w:b/>
          <w:sz w:val="40"/>
          <w:szCs w:val="40"/>
          <w:lang w:val="bg-BG"/>
        </w:rPr>
        <w:t>в</w:t>
      </w:r>
      <w:r w:rsidRPr="00AF027F">
        <w:rPr>
          <w:b/>
          <w:sz w:val="40"/>
          <w:szCs w:val="40"/>
          <w:lang w:val="bg-BG"/>
        </w:rPr>
        <w:t xml:space="preserve">а двадесет и пет </w:t>
      </w:r>
      <w:r w:rsidR="001B1785">
        <w:rPr>
          <w:b/>
          <w:sz w:val="40"/>
          <w:szCs w:val="40"/>
          <w:lang w:val="bg-BG"/>
        </w:rPr>
        <w:t xml:space="preserve">раздел ІІ от </w:t>
      </w:r>
      <w:r w:rsidRPr="00AF027F">
        <w:rPr>
          <w:b/>
          <w:sz w:val="40"/>
          <w:szCs w:val="40"/>
          <w:lang w:val="bg-BG"/>
        </w:rPr>
        <w:t>ЗОП/</w:t>
      </w:r>
    </w:p>
    <w:p w:rsidR="00AA2101" w:rsidRDefault="00AA2101" w:rsidP="00AA2101">
      <w:pPr>
        <w:rPr>
          <w:lang w:val="bg-BG"/>
        </w:rPr>
      </w:pPr>
    </w:p>
    <w:p w:rsidR="00AC182D" w:rsidRDefault="00AC182D" w:rsidP="00AA2101">
      <w:pPr>
        <w:rPr>
          <w:lang w:val="bg-BG"/>
        </w:rPr>
      </w:pPr>
    </w:p>
    <w:p w:rsidR="00AC182D" w:rsidRPr="00AC182D" w:rsidRDefault="00AC182D" w:rsidP="00AA2101">
      <w:pPr>
        <w:rPr>
          <w:lang w:val="bg-BG"/>
        </w:rPr>
      </w:pPr>
    </w:p>
    <w:p w:rsidR="00AA2101" w:rsidRPr="00EB7A6B" w:rsidRDefault="00AA2101" w:rsidP="00AA2101"/>
    <w:p w:rsidR="00A11639" w:rsidRDefault="00AA2101" w:rsidP="00CF3EB5">
      <w:pPr>
        <w:jc w:val="center"/>
        <w:rPr>
          <w:b/>
          <w:bCs/>
          <w:sz w:val="36"/>
          <w:szCs w:val="36"/>
          <w:lang w:val="en-US"/>
        </w:rPr>
      </w:pPr>
      <w:r w:rsidRPr="00A8294D">
        <w:rPr>
          <w:b/>
          <w:bCs/>
          <w:sz w:val="36"/>
          <w:szCs w:val="36"/>
        </w:rPr>
        <w:t xml:space="preserve">С ПРЕДМЕТ: </w:t>
      </w:r>
      <w:r w:rsidR="00404A43">
        <w:rPr>
          <w:b/>
          <w:bCs/>
          <w:sz w:val="36"/>
          <w:szCs w:val="36"/>
        </w:rPr>
        <w:t>“</w:t>
      </w:r>
      <w:r w:rsidR="005D226F">
        <w:rPr>
          <w:b/>
          <w:bCs/>
          <w:sz w:val="36"/>
          <w:szCs w:val="36"/>
          <w:lang w:val="bg-BG"/>
        </w:rPr>
        <w:t>Д</w:t>
      </w:r>
      <w:r w:rsidR="00AF027F" w:rsidRPr="00A8294D">
        <w:rPr>
          <w:b/>
          <w:bCs/>
          <w:sz w:val="36"/>
          <w:szCs w:val="36"/>
          <w:lang w:val="bg-BG"/>
        </w:rPr>
        <w:t xml:space="preserve">оставка на резервни </w:t>
      </w:r>
      <w:proofErr w:type="gramStart"/>
      <w:r w:rsidR="00AF027F" w:rsidRPr="00A8294D">
        <w:rPr>
          <w:b/>
          <w:bCs/>
          <w:sz w:val="36"/>
          <w:szCs w:val="36"/>
          <w:lang w:val="bg-BG"/>
        </w:rPr>
        <w:t>части</w:t>
      </w:r>
      <w:r w:rsidR="00803FAF" w:rsidRPr="00A8294D">
        <w:rPr>
          <w:b/>
          <w:bCs/>
          <w:sz w:val="36"/>
          <w:szCs w:val="36"/>
          <w:lang w:val="en-US"/>
        </w:rPr>
        <w:t xml:space="preserve"> </w:t>
      </w:r>
      <w:r w:rsidR="00AF027F" w:rsidRPr="00A8294D">
        <w:rPr>
          <w:b/>
          <w:bCs/>
          <w:sz w:val="36"/>
          <w:szCs w:val="36"/>
          <w:lang w:val="bg-BG"/>
        </w:rPr>
        <w:t xml:space="preserve"> за</w:t>
      </w:r>
      <w:proofErr w:type="gramEnd"/>
      <w:r w:rsidR="00AF027F" w:rsidRPr="00A8294D">
        <w:rPr>
          <w:b/>
          <w:bCs/>
          <w:sz w:val="36"/>
          <w:szCs w:val="36"/>
          <w:lang w:val="bg-BG"/>
        </w:rPr>
        <w:t xml:space="preserve"> земеделска и горска техника за ср</w:t>
      </w:r>
      <w:r w:rsidR="00DA77A7">
        <w:rPr>
          <w:b/>
          <w:bCs/>
          <w:sz w:val="36"/>
          <w:szCs w:val="36"/>
          <w:lang w:val="bg-BG"/>
        </w:rPr>
        <w:t>ок от 24 месеца за нуждите на ДЛ</w:t>
      </w:r>
      <w:r w:rsidR="00AF027F" w:rsidRPr="00A8294D">
        <w:rPr>
          <w:b/>
          <w:bCs/>
          <w:sz w:val="36"/>
          <w:szCs w:val="36"/>
          <w:lang w:val="bg-BG"/>
        </w:rPr>
        <w:t xml:space="preserve">С </w:t>
      </w:r>
      <w:r w:rsidR="00F82A8F">
        <w:rPr>
          <w:b/>
          <w:bCs/>
          <w:sz w:val="36"/>
          <w:szCs w:val="36"/>
          <w:lang w:val="bg-BG"/>
        </w:rPr>
        <w:t>Русалка</w:t>
      </w:r>
      <w:r w:rsidR="001B1785">
        <w:rPr>
          <w:b/>
          <w:bCs/>
          <w:sz w:val="36"/>
          <w:szCs w:val="36"/>
          <w:lang w:val="bg-BG"/>
        </w:rPr>
        <w:t>”</w:t>
      </w:r>
    </w:p>
    <w:p w:rsidR="00A8294D" w:rsidRPr="00A8294D" w:rsidRDefault="00A8294D" w:rsidP="00AF027F">
      <w:pPr>
        <w:jc w:val="both"/>
        <w:rPr>
          <w:b/>
          <w:bCs/>
          <w:sz w:val="36"/>
          <w:szCs w:val="36"/>
          <w:lang w:val="en-US"/>
        </w:rPr>
      </w:pPr>
    </w:p>
    <w:p w:rsidR="00AA2101" w:rsidRDefault="00AA2101" w:rsidP="00AA2101">
      <w:pPr>
        <w:pStyle w:val="a3"/>
        <w:spacing w:line="26" w:lineRule="atLeast"/>
        <w:rPr>
          <w:sz w:val="32"/>
          <w:lang w:val="bg-BG"/>
        </w:rPr>
      </w:pPr>
    </w:p>
    <w:p w:rsidR="00F61555" w:rsidRDefault="00F61555" w:rsidP="00AA2101">
      <w:pPr>
        <w:pStyle w:val="a3"/>
        <w:spacing w:line="26" w:lineRule="atLeast"/>
        <w:rPr>
          <w:sz w:val="32"/>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1B1785" w:rsidRDefault="001B1785" w:rsidP="00C821FD">
      <w:pPr>
        <w:pStyle w:val="a3"/>
        <w:spacing w:line="26" w:lineRule="atLeast"/>
        <w:jc w:val="center"/>
        <w:rPr>
          <w:b/>
          <w:sz w:val="28"/>
          <w:szCs w:val="28"/>
          <w:lang w:val="bg-BG"/>
        </w:rPr>
      </w:pPr>
    </w:p>
    <w:p w:rsidR="00211C17" w:rsidRDefault="00EE5D9E" w:rsidP="00C821FD">
      <w:pPr>
        <w:pStyle w:val="a3"/>
        <w:spacing w:line="26" w:lineRule="atLeast"/>
        <w:jc w:val="center"/>
        <w:rPr>
          <w:b/>
          <w:sz w:val="28"/>
          <w:szCs w:val="28"/>
          <w:lang w:val="bg-BG"/>
        </w:rPr>
      </w:pPr>
      <w:r>
        <w:rPr>
          <w:b/>
          <w:sz w:val="28"/>
          <w:szCs w:val="28"/>
          <w:lang w:val="bg-BG"/>
        </w:rPr>
        <w:t xml:space="preserve"> 2020</w:t>
      </w:r>
      <w:r w:rsidR="00A11639">
        <w:rPr>
          <w:b/>
          <w:sz w:val="28"/>
          <w:szCs w:val="28"/>
          <w:lang w:val="bg-BG"/>
        </w:rPr>
        <w:t>г.</w:t>
      </w:r>
    </w:p>
    <w:p w:rsidR="00F76BC6" w:rsidRDefault="00F76BC6" w:rsidP="00C821FD">
      <w:pPr>
        <w:pStyle w:val="a3"/>
        <w:spacing w:line="26" w:lineRule="atLeast"/>
        <w:jc w:val="center"/>
        <w:rPr>
          <w:b/>
          <w:sz w:val="28"/>
          <w:szCs w:val="28"/>
          <w:lang w:val="bg-BG"/>
        </w:rPr>
      </w:pPr>
    </w:p>
    <w:p w:rsidR="00F61555" w:rsidRDefault="00F61555" w:rsidP="00C821FD">
      <w:pPr>
        <w:pStyle w:val="a3"/>
        <w:spacing w:line="26" w:lineRule="atLeast"/>
        <w:jc w:val="center"/>
        <w:rPr>
          <w:b/>
          <w:sz w:val="28"/>
          <w:szCs w:val="28"/>
          <w:lang w:val="bg-BG"/>
        </w:rPr>
      </w:pPr>
    </w:p>
    <w:p w:rsidR="00F76BC6" w:rsidRDefault="00F76BC6" w:rsidP="00C821FD">
      <w:pPr>
        <w:pStyle w:val="a3"/>
        <w:spacing w:line="26" w:lineRule="atLeast"/>
        <w:jc w:val="center"/>
        <w:rPr>
          <w:b/>
          <w:bCs/>
          <w:sz w:val="32"/>
          <w:szCs w:val="32"/>
          <w:lang w:val="bg-BG"/>
        </w:rPr>
      </w:pPr>
    </w:p>
    <w:p w:rsidR="005D4210" w:rsidRDefault="005D4210" w:rsidP="005D4210">
      <w:pPr>
        <w:pStyle w:val="a3"/>
        <w:spacing w:line="26" w:lineRule="atLeast"/>
        <w:jc w:val="center"/>
        <w:rPr>
          <w:b/>
          <w:bCs/>
          <w:sz w:val="32"/>
          <w:szCs w:val="32"/>
          <w:lang w:val="bg-BG"/>
        </w:rPr>
      </w:pPr>
    </w:p>
    <w:p w:rsidR="005D4210" w:rsidRDefault="005D4210" w:rsidP="005D4210">
      <w:pPr>
        <w:tabs>
          <w:tab w:val="left" w:pos="3930"/>
          <w:tab w:val="center" w:pos="4397"/>
        </w:tabs>
        <w:spacing w:before="60"/>
        <w:jc w:val="center"/>
        <w:rPr>
          <w:b/>
          <w:bCs/>
          <w:sz w:val="32"/>
          <w:szCs w:val="32"/>
        </w:rPr>
      </w:pPr>
      <w:r>
        <w:rPr>
          <w:b/>
          <w:bCs/>
          <w:sz w:val="32"/>
          <w:szCs w:val="32"/>
        </w:rPr>
        <w:t>СЪДЪРЖАНИЕ:</w:t>
      </w:r>
    </w:p>
    <w:p w:rsidR="005D4210" w:rsidRPr="00DD3623" w:rsidRDefault="005D4210" w:rsidP="005D4210">
      <w:pPr>
        <w:spacing w:before="60"/>
        <w:rPr>
          <w:b/>
          <w:bCs/>
        </w:rPr>
      </w:pPr>
    </w:p>
    <w:p w:rsidR="005D4210" w:rsidRPr="00A36294" w:rsidRDefault="005D4210" w:rsidP="005D4210">
      <w:pPr>
        <w:tabs>
          <w:tab w:val="left" w:pos="1276"/>
        </w:tabs>
        <w:spacing w:before="60"/>
        <w:jc w:val="both"/>
        <w:rPr>
          <w:b/>
          <w:bCs/>
        </w:rPr>
      </w:pPr>
      <w:r w:rsidRPr="00A36294">
        <w:rPr>
          <w:b/>
          <w:bCs/>
        </w:rPr>
        <w:t>Раздел I – Описание на предмета на поръчката</w:t>
      </w:r>
    </w:p>
    <w:p w:rsidR="005D4210" w:rsidRPr="00A36294" w:rsidRDefault="005D4210" w:rsidP="005D4210">
      <w:pPr>
        <w:numPr>
          <w:ilvl w:val="0"/>
          <w:numId w:val="9"/>
        </w:numPr>
        <w:tabs>
          <w:tab w:val="left" w:pos="0"/>
        </w:tabs>
        <w:spacing w:before="60"/>
        <w:jc w:val="both"/>
      </w:pPr>
      <w:r w:rsidRPr="00A36294">
        <w:t>Възложител</w:t>
      </w:r>
    </w:p>
    <w:p w:rsidR="005D4210" w:rsidRPr="00A36294" w:rsidRDefault="005D4210" w:rsidP="005D4210">
      <w:pPr>
        <w:numPr>
          <w:ilvl w:val="0"/>
          <w:numId w:val="9"/>
        </w:numPr>
        <w:tabs>
          <w:tab w:val="left" w:pos="0"/>
        </w:tabs>
        <w:spacing w:before="60"/>
        <w:jc w:val="both"/>
      </w:pPr>
      <w:r w:rsidRPr="00A36294">
        <w:t xml:space="preserve"> Предмет на обществената поръчка</w:t>
      </w:r>
    </w:p>
    <w:p w:rsidR="005D4210" w:rsidRPr="00A36294" w:rsidRDefault="005D4210" w:rsidP="005D4210">
      <w:pPr>
        <w:numPr>
          <w:ilvl w:val="0"/>
          <w:numId w:val="9"/>
        </w:numPr>
        <w:tabs>
          <w:tab w:val="left" w:pos="0"/>
        </w:tabs>
        <w:spacing w:before="60"/>
        <w:jc w:val="both"/>
      </w:pPr>
      <w:r w:rsidRPr="00A36294">
        <w:t xml:space="preserve"> Ред за провеждане  на обществената поръчка .</w:t>
      </w:r>
    </w:p>
    <w:p w:rsidR="005D4210" w:rsidRPr="00A36294" w:rsidRDefault="005D4210" w:rsidP="005D4210">
      <w:pPr>
        <w:numPr>
          <w:ilvl w:val="0"/>
          <w:numId w:val="9"/>
        </w:numPr>
        <w:tabs>
          <w:tab w:val="left" w:pos="0"/>
        </w:tabs>
        <w:spacing w:before="60"/>
        <w:jc w:val="both"/>
      </w:pPr>
      <w:r w:rsidRPr="00A36294">
        <w:t xml:space="preserve"> Кратко оп</w:t>
      </w:r>
      <w:r>
        <w:t>исание на предмета на обществената</w:t>
      </w:r>
      <w:r w:rsidRPr="00A36294">
        <w:t xml:space="preserve"> поръчка</w:t>
      </w:r>
    </w:p>
    <w:p w:rsidR="005D4210" w:rsidRPr="00A36294" w:rsidRDefault="005D4210" w:rsidP="005D4210">
      <w:pPr>
        <w:numPr>
          <w:ilvl w:val="0"/>
          <w:numId w:val="9"/>
        </w:numPr>
        <w:tabs>
          <w:tab w:val="left" w:pos="0"/>
        </w:tabs>
        <w:spacing w:before="60"/>
        <w:jc w:val="both"/>
      </w:pPr>
      <w:r w:rsidRPr="00A36294">
        <w:t xml:space="preserve"> Срок </w:t>
      </w:r>
      <w:r>
        <w:t xml:space="preserve">и място </w:t>
      </w:r>
      <w:r w:rsidRPr="00A36294">
        <w:t>за изпълнение</w:t>
      </w:r>
    </w:p>
    <w:p w:rsidR="005D4210" w:rsidRPr="00A83B7C" w:rsidRDefault="005D4210" w:rsidP="005D4210">
      <w:pPr>
        <w:numPr>
          <w:ilvl w:val="0"/>
          <w:numId w:val="9"/>
        </w:numPr>
        <w:tabs>
          <w:tab w:val="left" w:pos="0"/>
        </w:tabs>
        <w:spacing w:before="60"/>
        <w:jc w:val="both"/>
      </w:pPr>
      <w:r w:rsidRPr="00A36294">
        <w:t xml:space="preserve"> Прогнозна стойност</w:t>
      </w:r>
      <w:r>
        <w:t xml:space="preserve"> на поръчката и начин на плащане</w:t>
      </w:r>
    </w:p>
    <w:p w:rsidR="005D4210" w:rsidRPr="00A36294" w:rsidRDefault="005D4210" w:rsidP="005D4210">
      <w:pPr>
        <w:tabs>
          <w:tab w:val="left" w:pos="1276"/>
        </w:tabs>
        <w:spacing w:before="60"/>
        <w:jc w:val="both"/>
        <w:rPr>
          <w:b/>
          <w:bCs/>
        </w:rPr>
      </w:pPr>
      <w:r w:rsidRPr="00A36294">
        <w:rPr>
          <w:b/>
          <w:bCs/>
        </w:rPr>
        <w:t xml:space="preserve">Раздел II – Достъп до  документацията за обществената поръчка. Разяснения </w:t>
      </w:r>
    </w:p>
    <w:p w:rsidR="005D4210" w:rsidRPr="00A36294" w:rsidRDefault="005D4210" w:rsidP="005D4210">
      <w:pPr>
        <w:tabs>
          <w:tab w:val="left" w:pos="1276"/>
        </w:tabs>
        <w:spacing w:before="60"/>
        <w:jc w:val="both"/>
        <w:rPr>
          <w:b/>
          <w:bCs/>
        </w:rPr>
      </w:pPr>
      <w:r w:rsidRPr="00A36294">
        <w:rPr>
          <w:b/>
          <w:bCs/>
        </w:rPr>
        <w:t>Раздел III - Изисквания към участниците в публичното състезание</w:t>
      </w:r>
    </w:p>
    <w:p w:rsidR="005D4210" w:rsidRPr="00A36294" w:rsidRDefault="005D4210" w:rsidP="005D4210">
      <w:pPr>
        <w:tabs>
          <w:tab w:val="left" w:pos="0"/>
        </w:tabs>
        <w:spacing w:before="60"/>
        <w:ind w:left="567"/>
        <w:jc w:val="both"/>
      </w:pPr>
      <w:r w:rsidRPr="00A36294">
        <w:t>А. Общи изисквания към участниците</w:t>
      </w:r>
    </w:p>
    <w:p w:rsidR="00410881" w:rsidRDefault="005D4210" w:rsidP="005D4210">
      <w:pPr>
        <w:spacing w:before="60"/>
        <w:ind w:left="567"/>
        <w:jc w:val="both"/>
        <w:rPr>
          <w:lang w:val="bg-BG"/>
        </w:rPr>
      </w:pPr>
      <w:r>
        <w:t>Б</w:t>
      </w:r>
      <w:r w:rsidRPr="00A36294">
        <w:t xml:space="preserve">. </w:t>
      </w:r>
      <w:r w:rsidR="00410881" w:rsidRPr="00D50C86">
        <w:t>Деклариране на обстоятелствата за лично състояние</w:t>
      </w:r>
      <w:r w:rsidR="00410881">
        <w:t xml:space="preserve"> </w:t>
      </w:r>
    </w:p>
    <w:p w:rsidR="005D4210" w:rsidRPr="00A36294" w:rsidRDefault="005D4210" w:rsidP="005D4210">
      <w:pPr>
        <w:spacing w:before="60"/>
        <w:ind w:left="567"/>
        <w:jc w:val="both"/>
      </w:pPr>
      <w:r>
        <w:t>В</w:t>
      </w:r>
      <w:r w:rsidRPr="00A36294">
        <w:t>. Други основания за отстраняване</w:t>
      </w:r>
    </w:p>
    <w:p w:rsidR="005D4210" w:rsidRDefault="005D4210" w:rsidP="005D4210">
      <w:pPr>
        <w:spacing w:before="60"/>
        <w:ind w:left="567"/>
        <w:jc w:val="both"/>
      </w:pPr>
      <w:r>
        <w:t>Г</w:t>
      </w:r>
      <w:r w:rsidRPr="00A36294">
        <w:t>. Критерий за подбор</w:t>
      </w:r>
    </w:p>
    <w:p w:rsidR="005D4210" w:rsidRPr="00A36294" w:rsidRDefault="005D4210" w:rsidP="005D4210">
      <w:pPr>
        <w:spacing w:before="60"/>
        <w:ind w:left="567"/>
        <w:jc w:val="both"/>
      </w:pPr>
      <w:r>
        <w:t>Д. Изисквания към подизпълнителите</w:t>
      </w:r>
    </w:p>
    <w:p w:rsidR="005D4210" w:rsidRPr="00A36294" w:rsidRDefault="005D4210" w:rsidP="005D4210">
      <w:pPr>
        <w:spacing w:before="60"/>
        <w:ind w:left="567"/>
        <w:jc w:val="both"/>
      </w:pPr>
      <w:r>
        <w:t>Е.</w:t>
      </w:r>
      <w:r w:rsidRPr="00A36294">
        <w:t>Даказ</w:t>
      </w:r>
      <w:r>
        <w:t>ване на изискванията за участие и критериите за подбор</w:t>
      </w:r>
    </w:p>
    <w:p w:rsidR="005D4210" w:rsidRPr="00DD3623" w:rsidRDefault="005D4210" w:rsidP="005D4210">
      <w:pPr>
        <w:spacing w:before="60"/>
        <w:ind w:left="567"/>
        <w:jc w:val="both"/>
      </w:pPr>
    </w:p>
    <w:p w:rsidR="005D4210" w:rsidRPr="00211C17" w:rsidRDefault="005D4210" w:rsidP="005D4210">
      <w:pPr>
        <w:tabs>
          <w:tab w:val="left" w:pos="1276"/>
        </w:tabs>
        <w:jc w:val="both"/>
        <w:rPr>
          <w:b/>
          <w:bCs/>
          <w:lang w:val="bg-BG"/>
        </w:rPr>
      </w:pPr>
      <w:r w:rsidRPr="00A36294">
        <w:rPr>
          <w:b/>
          <w:bCs/>
        </w:rPr>
        <w:t>Раздел IV –</w:t>
      </w:r>
      <w:r w:rsidRPr="00A36294">
        <w:rPr>
          <w:b/>
          <w:bCs/>
        </w:rPr>
        <w:tab/>
        <w:t xml:space="preserve">Изисквания  </w:t>
      </w:r>
      <w:r>
        <w:rPr>
          <w:b/>
          <w:bCs/>
        </w:rPr>
        <w:t xml:space="preserve">към подготовката на </w:t>
      </w:r>
      <w:r w:rsidRPr="00A36294">
        <w:rPr>
          <w:b/>
          <w:bCs/>
        </w:rPr>
        <w:t>офертата</w:t>
      </w:r>
    </w:p>
    <w:p w:rsidR="005D4210" w:rsidRPr="00211C17" w:rsidRDefault="005D4210" w:rsidP="005D4210">
      <w:pPr>
        <w:tabs>
          <w:tab w:val="left" w:pos="1276"/>
        </w:tabs>
        <w:jc w:val="both"/>
        <w:rPr>
          <w:b/>
          <w:bCs/>
          <w:lang w:val="bg-BG"/>
        </w:rPr>
      </w:pPr>
      <w:r w:rsidRPr="00A36294">
        <w:rPr>
          <w:b/>
          <w:bCs/>
        </w:rPr>
        <w:t>Раздел V –</w:t>
      </w:r>
      <w:r w:rsidRPr="00A36294">
        <w:rPr>
          <w:b/>
          <w:bCs/>
        </w:rPr>
        <w:tab/>
        <w:t xml:space="preserve">Съдържанието на офертата </w:t>
      </w:r>
    </w:p>
    <w:p w:rsidR="000F0DBF" w:rsidRDefault="005D4210" w:rsidP="005D4210">
      <w:pPr>
        <w:tabs>
          <w:tab w:val="left" w:pos="0"/>
        </w:tabs>
        <w:jc w:val="both"/>
        <w:rPr>
          <w:b/>
          <w:bCs/>
          <w:lang w:val="bg-BG"/>
        </w:rPr>
      </w:pPr>
      <w:r w:rsidRPr="00A36294">
        <w:rPr>
          <w:b/>
          <w:bCs/>
        </w:rPr>
        <w:t xml:space="preserve">Раздел VІ </w:t>
      </w:r>
      <w:r w:rsidR="000F0DBF">
        <w:rPr>
          <w:b/>
          <w:bCs/>
        </w:rPr>
        <w:t>–</w:t>
      </w:r>
      <w:r w:rsidRPr="00A36294">
        <w:rPr>
          <w:b/>
          <w:bCs/>
        </w:rPr>
        <w:t xml:space="preserve"> </w:t>
      </w:r>
      <w:r w:rsidR="000F0DBF" w:rsidRPr="00AC2621">
        <w:rPr>
          <w:b/>
          <w:bCs/>
          <w:color w:val="000000"/>
          <w:lang w:val="bg-BG"/>
        </w:rPr>
        <w:t>Н</w:t>
      </w:r>
      <w:r w:rsidR="000F0DBF" w:rsidRPr="00A36294">
        <w:rPr>
          <w:b/>
          <w:bCs/>
        </w:rPr>
        <w:t>ачин на плащане</w:t>
      </w:r>
    </w:p>
    <w:p w:rsidR="005D4210" w:rsidRPr="00211C17" w:rsidRDefault="005D4210" w:rsidP="005D4210">
      <w:pPr>
        <w:tabs>
          <w:tab w:val="left" w:pos="0"/>
        </w:tabs>
        <w:jc w:val="both"/>
        <w:rPr>
          <w:b/>
          <w:bCs/>
          <w:lang w:val="bg-BG"/>
        </w:rPr>
      </w:pPr>
      <w:r w:rsidRPr="00AC2621">
        <w:rPr>
          <w:b/>
          <w:bCs/>
          <w:color w:val="000000"/>
        </w:rPr>
        <w:t xml:space="preserve">Раздел </w:t>
      </w:r>
      <w:smartTag w:uri="urn:schemas-microsoft-com:office:smarttags" w:element="stockticker">
        <w:r w:rsidRPr="00AC2621">
          <w:rPr>
            <w:b/>
            <w:bCs/>
            <w:color w:val="000000"/>
          </w:rPr>
          <w:t>V</w:t>
        </w:r>
        <w:r w:rsidRPr="00AC2621">
          <w:rPr>
            <w:b/>
            <w:bCs/>
            <w:color w:val="000000"/>
            <w:lang w:val="en-US"/>
          </w:rPr>
          <w:t>II</w:t>
        </w:r>
      </w:smartTag>
      <w:r w:rsidRPr="00AC2621">
        <w:rPr>
          <w:b/>
          <w:bCs/>
          <w:color w:val="000000"/>
        </w:rPr>
        <w:t xml:space="preserve"> - </w:t>
      </w:r>
      <w:r w:rsidR="000F0DBF" w:rsidRPr="00A36294">
        <w:rPr>
          <w:b/>
        </w:rPr>
        <w:t>Разглеждане, оценка и класиране на офертите</w:t>
      </w:r>
    </w:p>
    <w:p w:rsidR="005D4210" w:rsidRPr="00211C17" w:rsidRDefault="005D4210" w:rsidP="005D4210">
      <w:pPr>
        <w:rPr>
          <w:b/>
          <w:lang w:val="bg-BG"/>
        </w:rPr>
      </w:pPr>
      <w:r w:rsidRPr="00A36294">
        <w:rPr>
          <w:b/>
          <w:bCs/>
        </w:rPr>
        <w:t>Раздел VІІI</w:t>
      </w:r>
      <w:proofErr w:type="gramStart"/>
      <w:r w:rsidRPr="00A36294">
        <w:rPr>
          <w:b/>
          <w:bCs/>
        </w:rPr>
        <w:t xml:space="preserve">- </w:t>
      </w:r>
      <w:r w:rsidRPr="00A36294">
        <w:t xml:space="preserve"> </w:t>
      </w:r>
      <w:r w:rsidR="000F0DBF" w:rsidRPr="00A36294">
        <w:rPr>
          <w:b/>
        </w:rPr>
        <w:t>Сключване</w:t>
      </w:r>
      <w:proofErr w:type="gramEnd"/>
      <w:r w:rsidR="000F0DBF" w:rsidRPr="00A36294">
        <w:rPr>
          <w:b/>
        </w:rPr>
        <w:t xml:space="preserve"> на договор</w:t>
      </w:r>
    </w:p>
    <w:p w:rsidR="005D4210" w:rsidRDefault="005D4210" w:rsidP="005D4210">
      <w:pPr>
        <w:tabs>
          <w:tab w:val="left" w:pos="1276"/>
        </w:tabs>
        <w:jc w:val="both"/>
        <w:rPr>
          <w:b/>
        </w:rPr>
      </w:pPr>
      <w:r w:rsidRPr="00A36294">
        <w:rPr>
          <w:b/>
          <w:bCs/>
        </w:rPr>
        <w:t xml:space="preserve">Раздел </w:t>
      </w:r>
      <w:r w:rsidR="006516DC" w:rsidRPr="00A36294">
        <w:rPr>
          <w:b/>
          <w:bCs/>
        </w:rPr>
        <w:t>I</w:t>
      </w:r>
      <w:r w:rsidRPr="00A36294">
        <w:rPr>
          <w:b/>
          <w:bCs/>
        </w:rPr>
        <w:t>Х</w:t>
      </w:r>
      <w:r w:rsidRPr="00A36294">
        <w:t xml:space="preserve"> - </w:t>
      </w:r>
      <w:r w:rsidR="000F0DBF">
        <w:rPr>
          <w:b/>
          <w:bCs/>
          <w:lang w:val="bg-BG"/>
        </w:rPr>
        <w:t>Гаранция</w:t>
      </w:r>
    </w:p>
    <w:p w:rsidR="002C1071" w:rsidRPr="002C1071" w:rsidRDefault="002C1071" w:rsidP="005D4210">
      <w:pPr>
        <w:tabs>
          <w:tab w:val="left" w:pos="1276"/>
        </w:tabs>
        <w:jc w:val="both"/>
        <w:rPr>
          <w:b/>
          <w:lang w:val="bg-BG"/>
        </w:rPr>
      </w:pPr>
      <w:r w:rsidRPr="00A36294">
        <w:rPr>
          <w:b/>
          <w:bCs/>
        </w:rPr>
        <w:t>Раздел Х</w:t>
      </w:r>
      <w:r>
        <w:rPr>
          <w:b/>
          <w:bCs/>
        </w:rPr>
        <w:t xml:space="preserve">- </w:t>
      </w:r>
      <w:r w:rsidR="000F0DBF" w:rsidRPr="00A36294">
        <w:rPr>
          <w:b/>
          <w:bCs/>
        </w:rPr>
        <w:t>Други условия</w:t>
      </w:r>
    </w:p>
    <w:p w:rsidR="005B02DC" w:rsidRDefault="005D4210" w:rsidP="006516DC">
      <w:pPr>
        <w:jc w:val="both"/>
        <w:rPr>
          <w:b/>
          <w:bCs/>
          <w:shd w:val="clear" w:color="auto" w:fill="FFFFFF"/>
          <w:lang w:val="bg-BG"/>
        </w:rPr>
      </w:pPr>
      <w:r w:rsidRPr="00A36294">
        <w:rPr>
          <w:b/>
          <w:bCs/>
          <w:shd w:val="clear" w:color="auto" w:fill="FFFFFF"/>
        </w:rPr>
        <w:t>Техническ</w:t>
      </w:r>
      <w:r>
        <w:rPr>
          <w:b/>
          <w:bCs/>
          <w:shd w:val="clear" w:color="auto" w:fill="FFFFFF"/>
          <w:lang w:val="bg-BG"/>
        </w:rPr>
        <w:t>а</w:t>
      </w:r>
      <w:r>
        <w:rPr>
          <w:b/>
          <w:bCs/>
          <w:shd w:val="clear" w:color="auto" w:fill="FFFFFF"/>
        </w:rPr>
        <w:t xml:space="preserve"> спецификаци</w:t>
      </w:r>
      <w:r>
        <w:rPr>
          <w:b/>
          <w:bCs/>
          <w:shd w:val="clear" w:color="auto" w:fill="FFFFFF"/>
          <w:lang w:val="bg-BG"/>
        </w:rPr>
        <w:t>я</w:t>
      </w:r>
      <w:r w:rsidR="006516DC">
        <w:rPr>
          <w:b/>
          <w:bCs/>
          <w:shd w:val="clear" w:color="auto" w:fill="FFFFFF"/>
          <w:lang w:val="bg-BG"/>
        </w:rPr>
        <w:t xml:space="preserve"> – на отделен файл</w:t>
      </w:r>
    </w:p>
    <w:p w:rsidR="00432426" w:rsidRPr="006516DC" w:rsidRDefault="00432426" w:rsidP="006516DC">
      <w:pPr>
        <w:jc w:val="both"/>
        <w:rPr>
          <w:b/>
          <w:bCs/>
          <w:shd w:val="clear" w:color="auto" w:fill="FFFFFF"/>
          <w:lang w:val="bg-BG"/>
        </w:rPr>
      </w:pPr>
      <w:r>
        <w:rPr>
          <w:b/>
          <w:bCs/>
          <w:shd w:val="clear" w:color="auto" w:fill="FFFFFF"/>
          <w:lang w:val="bg-BG"/>
        </w:rPr>
        <w:t>Методика за оценка – на отделен файл</w:t>
      </w:r>
    </w:p>
    <w:p w:rsidR="006516DC" w:rsidRDefault="006516DC" w:rsidP="006516DC">
      <w:pPr>
        <w:pStyle w:val="a3"/>
        <w:rPr>
          <w:b/>
          <w:bCs/>
        </w:rPr>
      </w:pPr>
      <w:r w:rsidRPr="00F76A68">
        <w:rPr>
          <w:b/>
          <w:bCs/>
        </w:rPr>
        <w:t>Образци:</w:t>
      </w:r>
    </w:p>
    <w:p w:rsidR="006516DC" w:rsidRPr="00AF5121" w:rsidRDefault="006516DC" w:rsidP="006516DC">
      <w:pPr>
        <w:pStyle w:val="a3"/>
        <w:spacing w:after="0"/>
        <w:ind w:left="708"/>
        <w:rPr>
          <w:bCs/>
        </w:rPr>
      </w:pPr>
      <w:r w:rsidRPr="00AF5121">
        <w:rPr>
          <w:bCs/>
        </w:rPr>
        <w:t>Образец № 1 – Оферта</w:t>
      </w:r>
    </w:p>
    <w:p w:rsidR="006516DC" w:rsidRPr="00AF5121" w:rsidRDefault="006516DC" w:rsidP="006516DC">
      <w:pPr>
        <w:ind w:left="708"/>
      </w:pPr>
      <w:r w:rsidRPr="00AF5121">
        <w:rPr>
          <w:bCs/>
        </w:rPr>
        <w:t xml:space="preserve">Образец № </w:t>
      </w:r>
      <w:r w:rsidRPr="00AF5121">
        <w:rPr>
          <w:bCs/>
          <w:lang w:val="ru-RU"/>
        </w:rPr>
        <w:t xml:space="preserve">2 - </w:t>
      </w:r>
      <w:r w:rsidRPr="00AF5121">
        <w:t>Те</w:t>
      </w:r>
      <w:r w:rsidRPr="00AF5121">
        <w:rPr>
          <w:rStyle w:val="alt2"/>
        </w:rPr>
        <w:t>хническо предложение за изпълнение на поръчката</w:t>
      </w:r>
    </w:p>
    <w:p w:rsidR="006516DC" w:rsidRPr="00AF5121" w:rsidRDefault="006516DC" w:rsidP="006516DC">
      <w:pPr>
        <w:pStyle w:val="a3"/>
        <w:spacing w:after="0"/>
        <w:ind w:left="708"/>
      </w:pPr>
      <w:r w:rsidRPr="00AF5121">
        <w:rPr>
          <w:bCs/>
        </w:rPr>
        <w:t>Образец № 3</w:t>
      </w:r>
      <w:r w:rsidRPr="00AF5121">
        <w:t xml:space="preserve"> –</w:t>
      </w:r>
      <w:r>
        <w:rPr>
          <w:bCs/>
        </w:rPr>
        <w:t xml:space="preserve"> </w:t>
      </w:r>
      <w:r w:rsidRPr="00AF5121">
        <w:t>Ценово предложение</w:t>
      </w:r>
    </w:p>
    <w:p w:rsidR="006516DC" w:rsidRPr="00F76A68" w:rsidRDefault="006516DC" w:rsidP="006516DC">
      <w:pPr>
        <w:jc w:val="both"/>
        <w:rPr>
          <w:bCs/>
          <w:lang w:val="ru-RU"/>
        </w:rPr>
      </w:pPr>
      <w:r>
        <w:rPr>
          <w:bCs/>
          <w:lang w:val="bg-BG"/>
        </w:rPr>
        <w:t xml:space="preserve">            </w:t>
      </w:r>
      <w:r w:rsidRPr="00AF5121">
        <w:rPr>
          <w:bCs/>
        </w:rPr>
        <w:t xml:space="preserve">Образец № </w:t>
      </w:r>
      <w:r w:rsidRPr="00F76A68">
        <w:rPr>
          <w:bCs/>
          <w:lang w:val="bg-BG"/>
        </w:rPr>
        <w:t xml:space="preserve">4 </w:t>
      </w:r>
      <w:proofErr w:type="gramStart"/>
      <w:r w:rsidRPr="00F76A68">
        <w:rPr>
          <w:bCs/>
          <w:lang w:val="ru-RU"/>
        </w:rPr>
        <w:t xml:space="preserve">– </w:t>
      </w:r>
      <w:r>
        <w:rPr>
          <w:bCs/>
          <w:lang w:val="ru-RU"/>
        </w:rPr>
        <w:t xml:space="preserve"> </w:t>
      </w:r>
      <w:r w:rsidRPr="00F76A68">
        <w:rPr>
          <w:bCs/>
          <w:lang w:val="ru-RU"/>
        </w:rPr>
        <w:t>Опис</w:t>
      </w:r>
      <w:proofErr w:type="gramEnd"/>
      <w:r w:rsidRPr="00F76A68">
        <w:rPr>
          <w:bCs/>
          <w:lang w:val="ru-RU"/>
        </w:rPr>
        <w:t xml:space="preserve">  на документите съдъжащи се в офертата</w:t>
      </w:r>
    </w:p>
    <w:p w:rsidR="006516DC" w:rsidRPr="003E50A7" w:rsidRDefault="006516DC" w:rsidP="006516DC">
      <w:pPr>
        <w:rPr>
          <w:bCs/>
          <w:color w:val="FF0000"/>
          <w:lang w:val="bg-BG"/>
        </w:rPr>
      </w:pPr>
      <w:r w:rsidRPr="00F76A68">
        <w:rPr>
          <w:bCs/>
          <w:lang w:val="ru-RU"/>
        </w:rPr>
        <w:t xml:space="preserve">           </w:t>
      </w:r>
      <w:r w:rsidRPr="00F76A68">
        <w:rPr>
          <w:bCs/>
          <w:lang w:val="bg-BG"/>
        </w:rPr>
        <w:t xml:space="preserve"> Образец № 5-</w:t>
      </w:r>
      <w:r w:rsidRPr="00F76A68">
        <w:rPr>
          <w:bCs/>
          <w:lang w:val="ru-RU"/>
        </w:rPr>
        <w:t>Декларация за съгласие за обработка на лични данни</w:t>
      </w:r>
    </w:p>
    <w:p w:rsidR="006516DC" w:rsidRDefault="006516DC" w:rsidP="006516DC">
      <w:pPr>
        <w:ind w:left="708"/>
        <w:rPr>
          <w:u w:val="single"/>
          <w:lang w:val="bg-BG"/>
        </w:rPr>
      </w:pPr>
      <w:r>
        <w:rPr>
          <w:bCs/>
          <w:lang w:val="ru-RU"/>
        </w:rPr>
        <w:t>Проекто-договор</w:t>
      </w:r>
      <w:r w:rsidRPr="00FB7249">
        <w:rPr>
          <w:u w:val="single"/>
        </w:rPr>
        <w:t xml:space="preserve"> </w:t>
      </w:r>
    </w:p>
    <w:p w:rsidR="006516DC" w:rsidRDefault="006516DC" w:rsidP="006516DC">
      <w:pPr>
        <w:ind w:left="708"/>
        <w:rPr>
          <w:u w:val="single"/>
          <w:lang w:val="bg-BG"/>
        </w:rPr>
      </w:pPr>
      <w:r w:rsidRPr="00FB7249">
        <w:rPr>
          <w:u w:val="single"/>
        </w:rPr>
        <w:t>Единен европейски документ за обществени поръчки</w:t>
      </w:r>
    </w:p>
    <w:p w:rsidR="006516DC" w:rsidRPr="002D5DA1" w:rsidRDefault="006516DC" w:rsidP="006516DC">
      <w:pPr>
        <w:ind w:left="708"/>
        <w:rPr>
          <w:u w:val="single"/>
          <w:lang w:val="bg-BG"/>
        </w:rPr>
      </w:pPr>
    </w:p>
    <w:p w:rsidR="006516DC" w:rsidRDefault="006516DC" w:rsidP="006516DC">
      <w:pPr>
        <w:spacing w:line="276" w:lineRule="auto"/>
        <w:ind w:right="23" w:firstLine="360"/>
        <w:jc w:val="both"/>
        <w:rPr>
          <w:b/>
        </w:rPr>
      </w:pPr>
      <w:r>
        <w:rPr>
          <w:u w:val="single"/>
          <w:lang w:val="bg-BG"/>
        </w:rPr>
        <w:t xml:space="preserve">      </w:t>
      </w:r>
      <w:r w:rsidRPr="00CC0BEB">
        <w:rPr>
          <w:u w:val="single"/>
        </w:rPr>
        <w:t>Към процедурата</w:t>
      </w:r>
      <w:r>
        <w:rPr>
          <w:u w:val="single"/>
        </w:rPr>
        <w:t xml:space="preserve"> на профила на купувача </w:t>
      </w:r>
      <w:r w:rsidRPr="00CC0BEB">
        <w:rPr>
          <w:u w:val="single"/>
        </w:rPr>
        <w:t>е прикачена папка</w:t>
      </w:r>
      <w:r>
        <w:rPr>
          <w:u w:val="single"/>
        </w:rPr>
        <w:t>:</w:t>
      </w:r>
      <w:r>
        <w:rPr>
          <w:b/>
        </w:rPr>
        <w:t xml:space="preserve"> </w:t>
      </w:r>
      <w:r w:rsidRPr="00CC0BEB">
        <w:rPr>
          <w:b/>
        </w:rPr>
        <w:t>espd-request (</w:t>
      </w:r>
      <w:r w:rsidR="004444E2">
        <w:rPr>
          <w:b/>
          <w:lang w:val="bg-BG"/>
        </w:rPr>
        <w:t>резервни части</w:t>
      </w:r>
      <w:r w:rsidRPr="00CC0BEB">
        <w:rPr>
          <w:b/>
        </w:rPr>
        <w:t>).zip</w:t>
      </w:r>
      <w:r>
        <w:rPr>
          <w:b/>
        </w:rPr>
        <w:t xml:space="preserve"> </w:t>
      </w:r>
      <w:r>
        <w:t xml:space="preserve">със записан в два формата </w:t>
      </w:r>
      <w:r w:rsidRPr="00CC0BEB">
        <w:rPr>
          <w:b/>
        </w:rPr>
        <w:t>Единен европейски документ за обществени поръчки (ЕЕДОП);</w:t>
      </w:r>
    </w:p>
    <w:p w:rsidR="006516DC" w:rsidRPr="00AE0AB2" w:rsidRDefault="006516DC" w:rsidP="00AA0F6D">
      <w:pPr>
        <w:tabs>
          <w:tab w:val="left" w:pos="0"/>
        </w:tabs>
        <w:suppressAutoHyphens/>
        <w:spacing w:beforeLines="60" w:afterLines="60"/>
        <w:ind w:firstLine="720"/>
        <w:jc w:val="both"/>
        <w:rPr>
          <w:b/>
          <w:lang w:val="bg-BG"/>
        </w:rPr>
      </w:pPr>
      <w:r w:rsidRPr="00280CCB">
        <w:rPr>
          <w:b/>
          <w:u w:val="single"/>
        </w:rPr>
        <w:t>ВАЖНО!</w:t>
      </w:r>
      <w:r w:rsidRPr="00280CCB">
        <w:rPr>
          <w:b/>
        </w:rPr>
        <w:t xml:space="preserve"> </w:t>
      </w:r>
      <w:proofErr w:type="gramStart"/>
      <w:r w:rsidRPr="00280CCB">
        <w:rPr>
          <w:b/>
        </w:rPr>
        <w:t>ЕЕДОП се</w:t>
      </w:r>
      <w:r w:rsidRPr="00280CCB">
        <w:t xml:space="preserve"> п</w:t>
      </w:r>
      <w:r w:rsidRPr="00280CCB">
        <w:rPr>
          <w:b/>
        </w:rPr>
        <w:t>редставя в електронен вид, който е попълнен и цифрово подписан с електронен подпис и приложен на подходящ оптичен носител към пакета документи за участие в процедурата.</w:t>
      </w:r>
      <w:proofErr w:type="gramEnd"/>
      <w:r w:rsidRPr="00280CCB">
        <w:rPr>
          <w:b/>
        </w:rPr>
        <w:t xml:space="preserve"> </w:t>
      </w:r>
      <w:proofErr w:type="gramStart"/>
      <w:r w:rsidRPr="00280CCB">
        <w:rPr>
          <w:b/>
        </w:rPr>
        <w:t>Форматът, в който се предоставя документът не следва да позволява редактиране на неговото съдържание.</w:t>
      </w:r>
      <w:proofErr w:type="gramEnd"/>
      <w:r>
        <w:rPr>
          <w:b/>
          <w:lang w:val="bg-BG"/>
        </w:rPr>
        <w:t xml:space="preserve"> Също така трябва де е записан и файл, от който е видно, че документа е подписан с електронен подпис</w:t>
      </w:r>
    </w:p>
    <w:p w:rsidR="006516DC" w:rsidRDefault="006516DC" w:rsidP="00AA0F6D">
      <w:pPr>
        <w:tabs>
          <w:tab w:val="left" w:pos="0"/>
        </w:tabs>
        <w:suppressAutoHyphens/>
        <w:spacing w:beforeLines="60" w:afterLines="60"/>
        <w:ind w:firstLine="720"/>
        <w:rPr>
          <w:i/>
          <w:lang w:val="bg-BG"/>
        </w:rPr>
      </w:pPr>
      <w:r w:rsidRPr="00FE6E96">
        <w:rPr>
          <w:b/>
          <w:i/>
        </w:rPr>
        <w:t>Забележка:</w:t>
      </w:r>
      <w:r w:rsidRPr="00FE6E96">
        <w:rPr>
          <w:b/>
        </w:rPr>
        <w:t xml:space="preserve"> </w:t>
      </w:r>
      <w:r w:rsidRPr="00FE6E96">
        <w:rPr>
          <w:i/>
        </w:rPr>
        <w:t xml:space="preserve">Повече информация за използването на системата еЕЕДОП може на бъде намерена на адрес: </w:t>
      </w:r>
      <w:hyperlink r:id="rId8" w:history="1">
        <w:r w:rsidRPr="00455E87">
          <w:rPr>
            <w:rStyle w:val="af1"/>
            <w:i/>
            <w:lang w:val="en-US"/>
          </w:rPr>
          <w:t>http://ec.europa.eu/DocsRoom/dokuments/17242</w:t>
        </w:r>
      </w:hyperlink>
    </w:p>
    <w:p w:rsidR="005B02DC" w:rsidRDefault="005B02DC" w:rsidP="005D4210">
      <w:pPr>
        <w:tabs>
          <w:tab w:val="left" w:pos="1276"/>
        </w:tabs>
        <w:spacing w:before="60"/>
        <w:jc w:val="center"/>
        <w:rPr>
          <w:b/>
          <w:bCs/>
          <w:sz w:val="28"/>
          <w:szCs w:val="28"/>
        </w:rPr>
      </w:pPr>
    </w:p>
    <w:p w:rsidR="005B02DC" w:rsidRDefault="005B02DC" w:rsidP="005D4210">
      <w:pPr>
        <w:tabs>
          <w:tab w:val="left" w:pos="1276"/>
        </w:tabs>
        <w:spacing w:before="60"/>
        <w:jc w:val="center"/>
        <w:rPr>
          <w:b/>
          <w:bCs/>
          <w:sz w:val="28"/>
          <w:szCs w:val="28"/>
        </w:rPr>
      </w:pPr>
    </w:p>
    <w:p w:rsidR="005D4210" w:rsidRPr="001F4AD7" w:rsidRDefault="005D4210" w:rsidP="005D4210">
      <w:pPr>
        <w:tabs>
          <w:tab w:val="left" w:pos="1276"/>
        </w:tabs>
        <w:spacing w:before="60"/>
        <w:jc w:val="center"/>
        <w:rPr>
          <w:b/>
          <w:bCs/>
          <w:sz w:val="28"/>
          <w:szCs w:val="28"/>
        </w:rPr>
      </w:pPr>
      <w:r w:rsidRPr="001F4AD7">
        <w:rPr>
          <w:b/>
          <w:bCs/>
          <w:sz w:val="28"/>
          <w:szCs w:val="28"/>
        </w:rPr>
        <w:t>Раздел I</w:t>
      </w:r>
    </w:p>
    <w:p w:rsidR="005D4210" w:rsidRPr="006D3ACA" w:rsidRDefault="005D4210" w:rsidP="005D4210">
      <w:pPr>
        <w:tabs>
          <w:tab w:val="left" w:pos="1276"/>
        </w:tabs>
        <w:spacing w:before="60"/>
        <w:jc w:val="center"/>
        <w:rPr>
          <w:b/>
          <w:bCs/>
          <w:sz w:val="26"/>
          <w:szCs w:val="26"/>
          <w:u w:val="single"/>
        </w:rPr>
      </w:pPr>
      <w:r w:rsidRPr="006D3ACA">
        <w:rPr>
          <w:b/>
          <w:bCs/>
          <w:sz w:val="26"/>
          <w:szCs w:val="26"/>
          <w:u w:val="single"/>
        </w:rPr>
        <w:t>ОПИСАНИЕ НА ПРЕДМЕТА НА ПОРЪЧКАТА</w:t>
      </w:r>
    </w:p>
    <w:p w:rsidR="005D4210" w:rsidRDefault="005D4210" w:rsidP="005D4210">
      <w:pPr>
        <w:tabs>
          <w:tab w:val="left" w:pos="0"/>
        </w:tabs>
        <w:spacing w:before="60"/>
        <w:jc w:val="both"/>
        <w:rPr>
          <w:b/>
          <w:sz w:val="26"/>
          <w:szCs w:val="26"/>
          <w:u w:val="single"/>
          <w:lang w:val="ru-RU"/>
        </w:rPr>
      </w:pPr>
    </w:p>
    <w:p w:rsidR="005D4210" w:rsidRPr="008E2B74" w:rsidRDefault="005D4210" w:rsidP="005D4210">
      <w:pPr>
        <w:tabs>
          <w:tab w:val="left" w:pos="0"/>
        </w:tabs>
        <w:spacing w:before="60"/>
        <w:ind w:firstLine="720"/>
        <w:jc w:val="both"/>
        <w:rPr>
          <w:lang w:val="ru-RU"/>
        </w:rPr>
      </w:pPr>
      <w:r w:rsidRPr="009E393E">
        <w:rPr>
          <w:b/>
          <w:u w:val="single"/>
          <w:lang w:val="ru-RU"/>
        </w:rPr>
        <w:t xml:space="preserve">1.Възложител: </w:t>
      </w:r>
      <w:r w:rsidR="00824D60">
        <w:rPr>
          <w:lang w:val="ru-RU"/>
        </w:rPr>
        <w:t>ТП ДЛ</w:t>
      </w:r>
      <w:r w:rsidRPr="009E393E">
        <w:rPr>
          <w:lang w:val="ru-RU"/>
        </w:rPr>
        <w:t xml:space="preserve">С </w:t>
      </w:r>
      <w:r w:rsidR="00F82A8F">
        <w:rPr>
          <w:lang w:val="bg-BG"/>
        </w:rPr>
        <w:t>Русалка</w:t>
      </w:r>
      <w:r w:rsidR="00592894">
        <w:rPr>
          <w:lang w:val="bg-BG"/>
        </w:rPr>
        <w:t xml:space="preserve"> </w:t>
      </w:r>
      <w:r w:rsidRPr="009E393E">
        <w:rPr>
          <w:lang w:val="ru-RU"/>
        </w:rPr>
        <w:t xml:space="preserve">с </w:t>
      </w:r>
      <w:r w:rsidRPr="007754BA">
        <w:rPr>
          <w:lang w:val="ru-RU"/>
        </w:rPr>
        <w:t>Решение №</w:t>
      </w:r>
      <w:r w:rsidRPr="007754BA">
        <w:rPr>
          <w:lang w:val="en-US"/>
        </w:rPr>
        <w:t xml:space="preserve"> </w:t>
      </w:r>
      <w:r w:rsidR="00E00944">
        <w:rPr>
          <w:lang w:val="bg-BG"/>
        </w:rPr>
        <w:t>029</w:t>
      </w:r>
      <w:r w:rsidRPr="00935188">
        <w:rPr>
          <w:lang w:val="ru-RU"/>
        </w:rPr>
        <w:t>/</w:t>
      </w:r>
      <w:r w:rsidR="007B6AF4">
        <w:rPr>
          <w:lang w:val="bg-BG"/>
        </w:rPr>
        <w:t>17</w:t>
      </w:r>
      <w:r w:rsidR="00A853AB">
        <w:rPr>
          <w:lang w:val="bg-BG"/>
        </w:rPr>
        <w:t>.02</w:t>
      </w:r>
      <w:r w:rsidR="00935188" w:rsidRPr="00935188">
        <w:rPr>
          <w:lang w:val="en-US"/>
        </w:rPr>
        <w:t>.</w:t>
      </w:r>
      <w:r w:rsidR="00EE5D9E">
        <w:rPr>
          <w:lang w:val="ru-RU"/>
        </w:rPr>
        <w:t>2020</w:t>
      </w:r>
      <w:r w:rsidRPr="001B5149">
        <w:rPr>
          <w:lang w:val="ru-RU"/>
        </w:rPr>
        <w:t xml:space="preserve"> </w:t>
      </w:r>
      <w:r w:rsidR="00824D60">
        <w:rPr>
          <w:lang w:val="ru-RU"/>
        </w:rPr>
        <w:t>г. на  Директора на ДЛ</w:t>
      </w:r>
      <w:r w:rsidRPr="009E393E">
        <w:rPr>
          <w:lang w:val="ru-RU"/>
        </w:rPr>
        <w:t xml:space="preserve">С </w:t>
      </w:r>
      <w:r w:rsidR="00F82A8F">
        <w:rPr>
          <w:lang w:val="ru-RU"/>
        </w:rPr>
        <w:t>Русалка</w:t>
      </w:r>
      <w:r w:rsidR="00592894">
        <w:rPr>
          <w:lang w:val="ru-RU"/>
        </w:rPr>
        <w:t>.</w:t>
      </w:r>
    </w:p>
    <w:p w:rsidR="005D4210" w:rsidRPr="008E2B74" w:rsidRDefault="005D4210" w:rsidP="005D4210">
      <w:pPr>
        <w:ind w:firstLine="567"/>
        <w:jc w:val="both"/>
        <w:rPr>
          <w:b/>
          <w:lang w:val="ru-RU"/>
        </w:rPr>
      </w:pPr>
    </w:p>
    <w:p w:rsidR="005D4210" w:rsidRDefault="005D4210" w:rsidP="005D4210">
      <w:pPr>
        <w:widowControl w:val="0"/>
        <w:autoSpaceDE w:val="0"/>
        <w:autoSpaceDN w:val="0"/>
        <w:adjustRightInd w:val="0"/>
        <w:ind w:firstLine="720"/>
        <w:rPr>
          <w:b/>
          <w:bCs/>
          <w:color w:val="000000"/>
          <w:u w:val="single"/>
          <w:lang w:val="ru-RU"/>
        </w:rPr>
      </w:pPr>
      <w:r w:rsidRPr="008E2B74">
        <w:rPr>
          <w:b/>
          <w:bCs/>
          <w:color w:val="000000"/>
          <w:u w:val="single"/>
          <w:lang w:val="ru-RU"/>
        </w:rPr>
        <w:t>2.</w:t>
      </w:r>
      <w:r w:rsidRPr="008E2B74">
        <w:rPr>
          <w:b/>
          <w:bCs/>
          <w:color w:val="000000"/>
          <w:spacing w:val="-26"/>
          <w:u w:val="single"/>
          <w:lang w:val="ru-RU"/>
        </w:rPr>
        <w:t xml:space="preserve"> </w:t>
      </w:r>
      <w:r w:rsidRPr="008E2B74">
        <w:rPr>
          <w:b/>
          <w:bCs/>
          <w:color w:val="000000"/>
          <w:spacing w:val="1"/>
          <w:u w:val="single"/>
          <w:lang w:val="ru-RU"/>
        </w:rPr>
        <w:t>П</w:t>
      </w:r>
      <w:r w:rsidRPr="008E2B74">
        <w:rPr>
          <w:b/>
          <w:bCs/>
          <w:color w:val="000000"/>
          <w:u w:val="single"/>
          <w:lang w:val="ru-RU"/>
        </w:rPr>
        <w:t>р</w:t>
      </w:r>
      <w:r w:rsidRPr="008E2B74">
        <w:rPr>
          <w:b/>
          <w:bCs/>
          <w:color w:val="000000"/>
          <w:spacing w:val="-2"/>
          <w:u w:val="single"/>
          <w:lang w:val="ru-RU"/>
        </w:rPr>
        <w:t>е</w:t>
      </w:r>
      <w:r w:rsidRPr="008E2B74">
        <w:rPr>
          <w:b/>
          <w:bCs/>
          <w:color w:val="000000"/>
          <w:spacing w:val="1"/>
          <w:u w:val="single"/>
          <w:lang w:val="ru-RU"/>
        </w:rPr>
        <w:t>д</w:t>
      </w:r>
      <w:r w:rsidRPr="008E2B74">
        <w:rPr>
          <w:b/>
          <w:bCs/>
          <w:color w:val="000000"/>
          <w:spacing w:val="-2"/>
          <w:u w:val="single"/>
          <w:lang w:val="ru-RU"/>
        </w:rPr>
        <w:t>м</w:t>
      </w:r>
      <w:r w:rsidRPr="008E2B74">
        <w:rPr>
          <w:b/>
          <w:bCs/>
          <w:color w:val="000000"/>
          <w:u w:val="single"/>
          <w:lang w:val="ru-RU"/>
        </w:rPr>
        <w:t>ет на  об</w:t>
      </w:r>
      <w:r w:rsidRPr="008E2B74">
        <w:rPr>
          <w:b/>
          <w:bCs/>
          <w:color w:val="000000"/>
          <w:spacing w:val="-2"/>
          <w:u w:val="single"/>
          <w:lang w:val="ru-RU"/>
        </w:rPr>
        <w:t>ще</w:t>
      </w:r>
      <w:r w:rsidRPr="008E2B74">
        <w:rPr>
          <w:b/>
          <w:bCs/>
          <w:color w:val="000000"/>
          <w:u w:val="single"/>
          <w:lang w:val="ru-RU"/>
        </w:rPr>
        <w:t>ст</w:t>
      </w:r>
      <w:r w:rsidRPr="008E2B74">
        <w:rPr>
          <w:b/>
          <w:bCs/>
          <w:color w:val="000000"/>
          <w:spacing w:val="1"/>
          <w:u w:val="single"/>
          <w:lang w:val="ru-RU"/>
        </w:rPr>
        <w:t>в</w:t>
      </w:r>
      <w:r w:rsidRPr="008E2B74">
        <w:rPr>
          <w:b/>
          <w:bCs/>
          <w:color w:val="000000"/>
          <w:spacing w:val="-2"/>
          <w:u w:val="single"/>
          <w:lang w:val="ru-RU"/>
        </w:rPr>
        <w:t>е</w:t>
      </w:r>
      <w:r w:rsidRPr="008E2B74">
        <w:rPr>
          <w:b/>
          <w:bCs/>
          <w:color w:val="000000"/>
          <w:u w:val="single"/>
          <w:lang w:val="ru-RU"/>
        </w:rPr>
        <w:t>н</w:t>
      </w:r>
      <w:r w:rsidRPr="008E2B74">
        <w:rPr>
          <w:b/>
          <w:bCs/>
          <w:color w:val="000000"/>
          <w:spacing w:val="-2"/>
          <w:u w:val="single"/>
          <w:lang w:val="ru-RU"/>
        </w:rPr>
        <w:t>а</w:t>
      </w:r>
      <w:r w:rsidRPr="008E2B74">
        <w:rPr>
          <w:b/>
          <w:bCs/>
          <w:color w:val="000000"/>
          <w:u w:val="single"/>
          <w:lang w:val="ru-RU"/>
        </w:rPr>
        <w:t>та пор</w:t>
      </w:r>
      <w:r w:rsidRPr="008E2B74">
        <w:rPr>
          <w:b/>
          <w:bCs/>
          <w:color w:val="000000"/>
          <w:spacing w:val="1"/>
          <w:u w:val="single"/>
          <w:lang w:val="ru-RU"/>
        </w:rPr>
        <w:t>ъ</w:t>
      </w:r>
      <w:r w:rsidRPr="008E2B74">
        <w:rPr>
          <w:b/>
          <w:bCs/>
          <w:color w:val="000000"/>
          <w:spacing w:val="-2"/>
          <w:u w:val="single"/>
          <w:lang w:val="ru-RU"/>
        </w:rPr>
        <w:t>ч</w:t>
      </w:r>
      <w:r w:rsidRPr="008E2B74">
        <w:rPr>
          <w:b/>
          <w:bCs/>
          <w:color w:val="000000"/>
          <w:u w:val="single"/>
          <w:lang w:val="ru-RU"/>
        </w:rPr>
        <w:t>ка.</w:t>
      </w:r>
    </w:p>
    <w:p w:rsidR="005D4210" w:rsidRPr="008E2B74" w:rsidRDefault="005D4210" w:rsidP="005D4210">
      <w:pPr>
        <w:widowControl w:val="0"/>
        <w:autoSpaceDE w:val="0"/>
        <w:autoSpaceDN w:val="0"/>
        <w:adjustRightInd w:val="0"/>
        <w:ind w:firstLine="720"/>
        <w:rPr>
          <w:color w:val="000000"/>
          <w:u w:val="single"/>
          <w:lang w:val="ru-RU"/>
        </w:rPr>
      </w:pPr>
    </w:p>
    <w:p w:rsidR="005D4210" w:rsidRPr="00917F83" w:rsidRDefault="005D4210" w:rsidP="005D4210">
      <w:pPr>
        <w:jc w:val="both"/>
        <w:rPr>
          <w:b/>
          <w:iCs/>
          <w:caps/>
          <w:lang w:val="bg-BG"/>
        </w:rPr>
      </w:pPr>
      <w:r w:rsidRPr="00E7430F">
        <w:rPr>
          <w:color w:val="000000"/>
        </w:rPr>
        <w:t xml:space="preserve">Предметът </w:t>
      </w:r>
      <w:r w:rsidRPr="00E7430F">
        <w:t>на обществена поръчка е</w:t>
      </w:r>
      <w:r w:rsidRPr="00E7430F">
        <w:rPr>
          <w:b/>
        </w:rPr>
        <w:t xml:space="preserve">: </w:t>
      </w:r>
      <w:r w:rsidRPr="00E7430F">
        <w:rPr>
          <w:b/>
          <w:bCs/>
        </w:rPr>
        <w:t>“</w:t>
      </w:r>
      <w:r w:rsidR="005D226F">
        <w:rPr>
          <w:b/>
          <w:bCs/>
          <w:lang w:val="bg-BG"/>
        </w:rPr>
        <w:t>Д</w:t>
      </w:r>
      <w:r w:rsidRPr="00E7430F">
        <w:rPr>
          <w:b/>
          <w:bCs/>
          <w:lang w:val="bg-BG"/>
        </w:rPr>
        <w:t>оставка на резервни части за земеделска и горска техника за ср</w:t>
      </w:r>
      <w:r w:rsidR="00824D60">
        <w:rPr>
          <w:b/>
          <w:bCs/>
          <w:lang w:val="bg-BG"/>
        </w:rPr>
        <w:t>ок от 24 месеца за нуждите на ДЛ</w:t>
      </w:r>
      <w:r w:rsidRPr="00E7430F">
        <w:rPr>
          <w:b/>
          <w:bCs/>
          <w:lang w:val="bg-BG"/>
        </w:rPr>
        <w:t xml:space="preserve">С </w:t>
      </w:r>
      <w:r w:rsidR="002759D8">
        <w:rPr>
          <w:b/>
          <w:bCs/>
          <w:lang w:val="bg-BG"/>
        </w:rPr>
        <w:t>„</w:t>
      </w:r>
      <w:r w:rsidR="00F82A8F">
        <w:rPr>
          <w:b/>
          <w:bCs/>
          <w:lang w:val="bg-BG"/>
        </w:rPr>
        <w:t>Русалка</w:t>
      </w:r>
      <w:r w:rsidRPr="00E7430F">
        <w:rPr>
          <w:b/>
          <w:iCs/>
          <w:caps/>
        </w:rPr>
        <w:t>”</w:t>
      </w:r>
      <w:r>
        <w:rPr>
          <w:b/>
          <w:iCs/>
          <w:caps/>
          <w:lang w:val="bg-BG"/>
        </w:rPr>
        <w:t xml:space="preserve"> </w:t>
      </w:r>
    </w:p>
    <w:p w:rsidR="005D4210" w:rsidRDefault="005D4210" w:rsidP="005D4210">
      <w:pPr>
        <w:ind w:firstLine="720"/>
        <w:jc w:val="both"/>
        <w:rPr>
          <w:b/>
          <w:u w:val="single"/>
          <w:lang w:val="ru-RU"/>
        </w:rPr>
      </w:pPr>
    </w:p>
    <w:p w:rsidR="005D4210" w:rsidRDefault="005D4210" w:rsidP="005D4210">
      <w:pPr>
        <w:ind w:firstLine="720"/>
        <w:jc w:val="both"/>
        <w:rPr>
          <w:b/>
          <w:u w:val="single"/>
          <w:lang w:val="ru-RU"/>
        </w:rPr>
      </w:pPr>
      <w:r w:rsidRPr="008E2B74">
        <w:rPr>
          <w:b/>
          <w:u w:val="single"/>
          <w:lang w:val="ru-RU"/>
        </w:rPr>
        <w:t>3. Ред за провеждане на обществената поръчка</w:t>
      </w:r>
    </w:p>
    <w:p w:rsidR="005D4210" w:rsidRPr="008E2B74" w:rsidRDefault="005D4210" w:rsidP="005D4210">
      <w:pPr>
        <w:ind w:firstLine="720"/>
        <w:jc w:val="both"/>
        <w:rPr>
          <w:b/>
          <w:u w:val="single"/>
          <w:lang w:val="ru-RU"/>
        </w:rPr>
      </w:pPr>
    </w:p>
    <w:p w:rsidR="005D4210" w:rsidRPr="008E2B74" w:rsidRDefault="005D4210" w:rsidP="005D4210">
      <w:pPr>
        <w:ind w:firstLine="540"/>
        <w:jc w:val="both"/>
      </w:pPr>
      <w:r w:rsidRPr="008E2B74">
        <w:rPr>
          <w:lang w:val="ru-RU"/>
        </w:rPr>
        <w:t xml:space="preserve">Настоящата обществена поръчка се провежда по реда на </w:t>
      </w:r>
      <w:r>
        <w:rPr>
          <w:lang w:val="ru-RU"/>
        </w:rPr>
        <w:t xml:space="preserve">чл.18, ал.1, т.12 , </w:t>
      </w:r>
      <w:r w:rsidRPr="008E2B74">
        <w:rPr>
          <w:lang w:val="ru-RU"/>
        </w:rPr>
        <w:t>във връзка с  чл.20, ал.2, т.</w:t>
      </w:r>
      <w:r>
        <w:rPr>
          <w:lang w:val="ru-RU"/>
        </w:rPr>
        <w:t>2</w:t>
      </w:r>
      <w:r w:rsidRPr="008E2B74">
        <w:rPr>
          <w:lang w:val="ru-RU"/>
        </w:rPr>
        <w:t xml:space="preserve"> от ЗОП .</w:t>
      </w:r>
    </w:p>
    <w:p w:rsidR="005D4210" w:rsidRPr="008E2B74" w:rsidRDefault="005D4210" w:rsidP="005D4210">
      <w:pPr>
        <w:ind w:firstLine="567"/>
        <w:jc w:val="both"/>
        <w:rPr>
          <w:b/>
          <w:lang w:val="ru-RU"/>
        </w:rPr>
      </w:pPr>
      <w:r w:rsidRPr="008E2B74">
        <w:rPr>
          <w:color w:val="000000"/>
          <w:spacing w:val="-1"/>
          <w:lang w:val="ru-RU"/>
        </w:rPr>
        <w:t>Н</w:t>
      </w:r>
      <w:r w:rsidRPr="008E2B74">
        <w:rPr>
          <w:color w:val="000000"/>
          <w:lang w:val="ru-RU"/>
        </w:rPr>
        <w:t>асто</w:t>
      </w:r>
      <w:r w:rsidRPr="008E2B74">
        <w:rPr>
          <w:color w:val="000000"/>
          <w:spacing w:val="-1"/>
          <w:lang w:val="ru-RU"/>
        </w:rPr>
        <w:t>я</w:t>
      </w:r>
      <w:r w:rsidRPr="008E2B74">
        <w:rPr>
          <w:color w:val="000000"/>
          <w:lang w:val="ru-RU"/>
        </w:rPr>
        <w:t>щата д</w:t>
      </w:r>
      <w:r w:rsidRPr="008E2B74">
        <w:rPr>
          <w:color w:val="000000"/>
          <w:spacing w:val="-2"/>
          <w:lang w:val="ru-RU"/>
        </w:rPr>
        <w:t>о</w:t>
      </w:r>
      <w:r w:rsidRPr="008E2B74">
        <w:rPr>
          <w:color w:val="000000"/>
          <w:spacing w:val="1"/>
          <w:lang w:val="ru-RU"/>
        </w:rPr>
        <w:t>к</w:t>
      </w:r>
      <w:r w:rsidRPr="008E2B74">
        <w:rPr>
          <w:color w:val="000000"/>
          <w:spacing w:val="-2"/>
          <w:lang w:val="ru-RU"/>
        </w:rPr>
        <w:t>у</w:t>
      </w:r>
      <w:r w:rsidRPr="008E2B74">
        <w:rPr>
          <w:color w:val="000000"/>
          <w:spacing w:val="-1"/>
          <w:lang w:val="ru-RU"/>
        </w:rPr>
        <w:t>м</w:t>
      </w:r>
      <w:r w:rsidRPr="008E2B74">
        <w:rPr>
          <w:color w:val="000000"/>
          <w:lang w:val="ru-RU"/>
        </w:rPr>
        <w:t>ентация</w:t>
      </w:r>
      <w:r w:rsidRPr="008E2B74">
        <w:rPr>
          <w:color w:val="000000"/>
          <w:spacing w:val="1"/>
          <w:lang w:val="ru-RU"/>
        </w:rPr>
        <w:t xml:space="preserve"> </w:t>
      </w:r>
      <w:r w:rsidRPr="008E2B74">
        <w:rPr>
          <w:color w:val="000000"/>
          <w:lang w:val="ru-RU"/>
        </w:rPr>
        <w:t>с</w:t>
      </w:r>
      <w:r w:rsidRPr="008E2B74">
        <w:rPr>
          <w:color w:val="000000"/>
          <w:spacing w:val="1"/>
          <w:lang w:val="ru-RU"/>
        </w:rPr>
        <w:t>ъ</w:t>
      </w:r>
      <w:r w:rsidRPr="008E2B74">
        <w:rPr>
          <w:color w:val="000000"/>
          <w:spacing w:val="-2"/>
          <w:lang w:val="ru-RU"/>
        </w:rPr>
        <w:t>д</w:t>
      </w:r>
      <w:r w:rsidRPr="008E2B74">
        <w:rPr>
          <w:color w:val="000000"/>
          <w:spacing w:val="1"/>
          <w:lang w:val="ru-RU"/>
        </w:rPr>
        <w:t>ъ</w:t>
      </w:r>
      <w:r w:rsidRPr="008E2B74">
        <w:rPr>
          <w:color w:val="000000"/>
          <w:spacing w:val="-2"/>
          <w:lang w:val="ru-RU"/>
        </w:rPr>
        <w:t>р</w:t>
      </w:r>
      <w:r w:rsidRPr="008E2B74">
        <w:rPr>
          <w:color w:val="000000"/>
          <w:spacing w:val="1"/>
          <w:lang w:val="ru-RU"/>
        </w:rPr>
        <w:t>ж</w:t>
      </w:r>
      <w:r w:rsidRPr="008E2B74">
        <w:rPr>
          <w:color w:val="000000"/>
          <w:lang w:val="ru-RU"/>
        </w:rPr>
        <w:t>а</w:t>
      </w:r>
      <w:r w:rsidRPr="008E2B74">
        <w:rPr>
          <w:color w:val="000000"/>
          <w:spacing w:val="3"/>
          <w:lang w:val="ru-RU"/>
        </w:rPr>
        <w:t xml:space="preserve"> </w:t>
      </w:r>
      <w:r w:rsidRPr="008E2B74">
        <w:rPr>
          <w:color w:val="000000"/>
          <w:lang w:val="ru-RU"/>
        </w:rPr>
        <w:t>и</w:t>
      </w:r>
      <w:r w:rsidRPr="008E2B74">
        <w:rPr>
          <w:color w:val="000000"/>
          <w:spacing w:val="-3"/>
          <w:lang w:val="ru-RU"/>
        </w:rPr>
        <w:t>н</w:t>
      </w:r>
      <w:r w:rsidRPr="008E2B74">
        <w:rPr>
          <w:color w:val="000000"/>
          <w:spacing w:val="1"/>
          <w:lang w:val="ru-RU"/>
        </w:rPr>
        <w:t>ф</w:t>
      </w:r>
      <w:r w:rsidRPr="008E2B74">
        <w:rPr>
          <w:color w:val="000000"/>
          <w:lang w:val="ru-RU"/>
        </w:rPr>
        <w:t>ор</w:t>
      </w:r>
      <w:r w:rsidRPr="008E2B74">
        <w:rPr>
          <w:color w:val="000000"/>
          <w:spacing w:val="-1"/>
          <w:lang w:val="ru-RU"/>
        </w:rPr>
        <w:t>м</w:t>
      </w:r>
      <w:r w:rsidRPr="008E2B74">
        <w:rPr>
          <w:color w:val="000000"/>
          <w:lang w:val="ru-RU"/>
        </w:rPr>
        <w:t>ац</w:t>
      </w:r>
      <w:r w:rsidRPr="008E2B74">
        <w:rPr>
          <w:color w:val="000000"/>
          <w:spacing w:val="-3"/>
          <w:lang w:val="ru-RU"/>
        </w:rPr>
        <w:t>и</w:t>
      </w:r>
      <w:r w:rsidRPr="008E2B74">
        <w:rPr>
          <w:color w:val="000000"/>
          <w:spacing w:val="-1"/>
          <w:lang w:val="ru-RU"/>
        </w:rPr>
        <w:t>я</w:t>
      </w:r>
      <w:r w:rsidRPr="008E2B74">
        <w:rPr>
          <w:color w:val="000000"/>
          <w:lang w:val="ru-RU"/>
        </w:rPr>
        <w:t>,</w:t>
      </w:r>
      <w:r w:rsidRPr="008E2B74">
        <w:rPr>
          <w:color w:val="000000"/>
          <w:spacing w:val="2"/>
          <w:lang w:val="ru-RU"/>
        </w:rPr>
        <w:t xml:space="preserve"> </w:t>
      </w:r>
      <w:r w:rsidRPr="008E2B74">
        <w:rPr>
          <w:color w:val="000000"/>
          <w:spacing w:val="1"/>
          <w:lang w:val="ru-RU"/>
        </w:rPr>
        <w:t>к</w:t>
      </w:r>
      <w:r w:rsidRPr="008E2B74">
        <w:rPr>
          <w:color w:val="000000"/>
          <w:lang w:val="ru-RU"/>
        </w:rPr>
        <w:t>о</w:t>
      </w:r>
      <w:r w:rsidRPr="008E2B74">
        <w:rPr>
          <w:color w:val="000000"/>
          <w:spacing w:val="-1"/>
          <w:lang w:val="ru-RU"/>
        </w:rPr>
        <w:t>я</w:t>
      </w:r>
      <w:r w:rsidRPr="008E2B74">
        <w:rPr>
          <w:color w:val="000000"/>
          <w:lang w:val="ru-RU"/>
        </w:rPr>
        <w:t>то</w:t>
      </w:r>
      <w:r w:rsidRPr="008E2B74">
        <w:rPr>
          <w:color w:val="000000"/>
          <w:spacing w:val="2"/>
          <w:lang w:val="ru-RU"/>
        </w:rPr>
        <w:t xml:space="preserve"> </w:t>
      </w:r>
      <w:r w:rsidRPr="008E2B74">
        <w:rPr>
          <w:color w:val="000000"/>
          <w:spacing w:val="-2"/>
          <w:lang w:val="ru-RU"/>
        </w:rPr>
        <w:t>д</w:t>
      </w:r>
      <w:r w:rsidRPr="008E2B74">
        <w:rPr>
          <w:color w:val="000000"/>
          <w:lang w:val="ru-RU"/>
        </w:rPr>
        <w:t>а</w:t>
      </w:r>
      <w:r w:rsidRPr="008E2B74">
        <w:rPr>
          <w:color w:val="000000"/>
          <w:spacing w:val="-1"/>
          <w:lang w:val="ru-RU"/>
        </w:rPr>
        <w:t>в</w:t>
      </w:r>
      <w:r w:rsidRPr="008E2B74">
        <w:rPr>
          <w:color w:val="000000"/>
          <w:lang w:val="ru-RU"/>
        </w:rPr>
        <w:t>а</w:t>
      </w:r>
      <w:r w:rsidRPr="008E2B74">
        <w:rPr>
          <w:color w:val="000000"/>
          <w:spacing w:val="3"/>
          <w:lang w:val="ru-RU"/>
        </w:rPr>
        <w:t xml:space="preserve"> </w:t>
      </w:r>
      <w:r w:rsidRPr="008E2B74">
        <w:rPr>
          <w:color w:val="000000"/>
          <w:spacing w:val="-1"/>
          <w:lang w:val="ru-RU"/>
        </w:rPr>
        <w:t>в</w:t>
      </w:r>
      <w:r w:rsidRPr="008E2B74">
        <w:rPr>
          <w:color w:val="000000"/>
          <w:spacing w:val="1"/>
          <w:lang w:val="ru-RU"/>
        </w:rPr>
        <w:t>ъ</w:t>
      </w:r>
      <w:r w:rsidRPr="008E2B74">
        <w:rPr>
          <w:color w:val="000000"/>
          <w:spacing w:val="-1"/>
          <w:lang w:val="ru-RU"/>
        </w:rPr>
        <w:t>зм</w:t>
      </w:r>
      <w:r w:rsidRPr="008E2B74">
        <w:rPr>
          <w:color w:val="000000"/>
          <w:spacing w:val="-2"/>
          <w:lang w:val="ru-RU"/>
        </w:rPr>
        <w:t>о</w:t>
      </w:r>
      <w:r w:rsidRPr="008E2B74">
        <w:rPr>
          <w:color w:val="000000"/>
          <w:spacing w:val="1"/>
          <w:lang w:val="ru-RU"/>
        </w:rPr>
        <w:t>ж</w:t>
      </w:r>
      <w:r w:rsidRPr="008E2B74">
        <w:rPr>
          <w:color w:val="000000"/>
          <w:lang w:val="ru-RU"/>
        </w:rPr>
        <w:t>н</w:t>
      </w:r>
      <w:r w:rsidRPr="008E2B74">
        <w:rPr>
          <w:color w:val="000000"/>
          <w:spacing w:val="-2"/>
          <w:lang w:val="ru-RU"/>
        </w:rPr>
        <w:t>о</w:t>
      </w:r>
      <w:r w:rsidRPr="008E2B74">
        <w:rPr>
          <w:color w:val="000000"/>
          <w:lang w:val="ru-RU"/>
        </w:rPr>
        <w:t>ст</w:t>
      </w:r>
      <w:r w:rsidRPr="008E2B74">
        <w:rPr>
          <w:color w:val="000000"/>
          <w:spacing w:val="2"/>
          <w:lang w:val="ru-RU"/>
        </w:rPr>
        <w:t xml:space="preserve"> </w:t>
      </w:r>
      <w:r w:rsidRPr="008E2B74">
        <w:rPr>
          <w:color w:val="000000"/>
          <w:lang w:val="ru-RU"/>
        </w:rPr>
        <w:t>на</w:t>
      </w:r>
      <w:r w:rsidRPr="008E2B74">
        <w:rPr>
          <w:color w:val="000000"/>
          <w:spacing w:val="3"/>
          <w:lang w:val="ru-RU"/>
        </w:rPr>
        <w:t xml:space="preserve"> </w:t>
      </w:r>
      <w:r w:rsidRPr="008E2B74">
        <w:rPr>
          <w:color w:val="000000"/>
          <w:lang w:val="ru-RU"/>
        </w:rPr>
        <w:t>потенци</w:t>
      </w:r>
      <w:r w:rsidRPr="008E2B74">
        <w:rPr>
          <w:color w:val="000000"/>
          <w:spacing w:val="-2"/>
          <w:lang w:val="ru-RU"/>
        </w:rPr>
        <w:t>а</w:t>
      </w:r>
      <w:r w:rsidRPr="008E2B74">
        <w:rPr>
          <w:color w:val="000000"/>
          <w:lang w:val="ru-RU"/>
        </w:rPr>
        <w:t>лни</w:t>
      </w:r>
      <w:r w:rsidRPr="008E2B74">
        <w:rPr>
          <w:color w:val="000000"/>
          <w:spacing w:val="-3"/>
          <w:lang w:val="ru-RU"/>
        </w:rPr>
        <w:t>т</w:t>
      </w:r>
      <w:r w:rsidRPr="008E2B74">
        <w:rPr>
          <w:color w:val="000000"/>
          <w:lang w:val="ru-RU"/>
        </w:rPr>
        <w:t>е и</w:t>
      </w:r>
      <w:r w:rsidRPr="008E2B74">
        <w:rPr>
          <w:color w:val="000000"/>
          <w:spacing w:val="-1"/>
          <w:lang w:val="ru-RU"/>
        </w:rPr>
        <w:t>з</w:t>
      </w:r>
      <w:r w:rsidRPr="008E2B74">
        <w:rPr>
          <w:color w:val="000000"/>
          <w:lang w:val="ru-RU"/>
        </w:rPr>
        <w:t>п</w:t>
      </w:r>
      <w:r w:rsidRPr="008E2B74">
        <w:rPr>
          <w:color w:val="000000"/>
          <w:spacing w:val="1"/>
          <w:lang w:val="ru-RU"/>
        </w:rPr>
        <w:t>ъ</w:t>
      </w:r>
      <w:r w:rsidRPr="008E2B74">
        <w:rPr>
          <w:color w:val="000000"/>
          <w:lang w:val="ru-RU"/>
        </w:rPr>
        <w:t xml:space="preserve">лнители </w:t>
      </w:r>
      <w:r w:rsidRPr="008E2B74">
        <w:rPr>
          <w:color w:val="000000"/>
          <w:spacing w:val="34"/>
          <w:lang w:val="ru-RU"/>
        </w:rPr>
        <w:t xml:space="preserve"> </w:t>
      </w:r>
      <w:r w:rsidRPr="008E2B74">
        <w:rPr>
          <w:color w:val="000000"/>
          <w:lang w:val="ru-RU"/>
        </w:rPr>
        <w:t xml:space="preserve">да </w:t>
      </w:r>
      <w:r w:rsidRPr="008E2B74">
        <w:rPr>
          <w:color w:val="000000"/>
          <w:spacing w:val="32"/>
          <w:lang w:val="ru-RU"/>
        </w:rPr>
        <w:t xml:space="preserve"> </w:t>
      </w:r>
      <w:r w:rsidRPr="008E2B74">
        <w:rPr>
          <w:color w:val="000000"/>
          <w:lang w:val="ru-RU"/>
        </w:rPr>
        <w:t xml:space="preserve">се </w:t>
      </w:r>
      <w:r w:rsidRPr="008E2B74">
        <w:rPr>
          <w:color w:val="000000"/>
          <w:spacing w:val="34"/>
          <w:lang w:val="ru-RU"/>
        </w:rPr>
        <w:t xml:space="preserve"> </w:t>
      </w:r>
      <w:r w:rsidRPr="008E2B74">
        <w:rPr>
          <w:color w:val="000000"/>
          <w:spacing w:val="-1"/>
          <w:lang w:val="ru-RU"/>
        </w:rPr>
        <w:t>з</w:t>
      </w:r>
      <w:r w:rsidRPr="008E2B74">
        <w:rPr>
          <w:color w:val="000000"/>
          <w:lang w:val="ru-RU"/>
        </w:rPr>
        <w:t>ап</w:t>
      </w:r>
      <w:r w:rsidRPr="008E2B74">
        <w:rPr>
          <w:color w:val="000000"/>
          <w:spacing w:val="-2"/>
          <w:lang w:val="ru-RU"/>
        </w:rPr>
        <w:t>о</w:t>
      </w:r>
      <w:r w:rsidRPr="008E2B74">
        <w:rPr>
          <w:color w:val="000000"/>
          <w:spacing w:val="-1"/>
          <w:lang w:val="ru-RU"/>
        </w:rPr>
        <w:t>з</w:t>
      </w:r>
      <w:r w:rsidRPr="008E2B74">
        <w:rPr>
          <w:color w:val="000000"/>
          <w:lang w:val="ru-RU"/>
        </w:rPr>
        <w:t>на</w:t>
      </w:r>
      <w:r w:rsidRPr="008E2B74">
        <w:rPr>
          <w:color w:val="000000"/>
          <w:spacing w:val="-1"/>
          <w:lang w:val="ru-RU"/>
        </w:rPr>
        <w:t>я</w:t>
      </w:r>
      <w:r w:rsidRPr="008E2B74">
        <w:rPr>
          <w:color w:val="000000"/>
          <w:lang w:val="ru-RU"/>
        </w:rPr>
        <w:t xml:space="preserve">т </w:t>
      </w:r>
      <w:r w:rsidRPr="008E2B74">
        <w:rPr>
          <w:color w:val="000000"/>
          <w:spacing w:val="34"/>
          <w:lang w:val="ru-RU"/>
        </w:rPr>
        <w:t xml:space="preserve"> </w:t>
      </w:r>
      <w:r w:rsidRPr="008E2B74">
        <w:rPr>
          <w:color w:val="000000"/>
          <w:lang w:val="ru-RU"/>
        </w:rPr>
        <w:t xml:space="preserve">с </w:t>
      </w:r>
      <w:r w:rsidRPr="008E2B74">
        <w:rPr>
          <w:color w:val="000000"/>
          <w:spacing w:val="34"/>
          <w:lang w:val="ru-RU"/>
        </w:rPr>
        <w:t xml:space="preserve"> </w:t>
      </w:r>
      <w:r w:rsidRPr="008E2B74">
        <w:rPr>
          <w:color w:val="000000"/>
          <w:lang w:val="ru-RU"/>
        </w:rPr>
        <w:t>пред</w:t>
      </w:r>
      <w:r w:rsidRPr="008E2B74">
        <w:rPr>
          <w:color w:val="000000"/>
          <w:spacing w:val="-1"/>
          <w:lang w:val="ru-RU"/>
        </w:rPr>
        <w:t>м</w:t>
      </w:r>
      <w:r w:rsidRPr="008E2B74">
        <w:rPr>
          <w:color w:val="000000"/>
          <w:lang w:val="ru-RU"/>
        </w:rPr>
        <w:t xml:space="preserve">ета </w:t>
      </w:r>
      <w:r w:rsidRPr="008E2B74">
        <w:rPr>
          <w:color w:val="000000"/>
          <w:spacing w:val="34"/>
          <w:lang w:val="ru-RU"/>
        </w:rPr>
        <w:t xml:space="preserve"> </w:t>
      </w:r>
      <w:r w:rsidRPr="008E2B74">
        <w:rPr>
          <w:color w:val="000000"/>
          <w:spacing w:val="-3"/>
          <w:lang w:val="ru-RU"/>
        </w:rPr>
        <w:t>н</w:t>
      </w:r>
      <w:r w:rsidRPr="008E2B74">
        <w:rPr>
          <w:color w:val="000000"/>
          <w:lang w:val="ru-RU"/>
        </w:rPr>
        <w:t xml:space="preserve">а </w:t>
      </w:r>
      <w:r w:rsidRPr="008E2B74">
        <w:rPr>
          <w:color w:val="000000"/>
          <w:spacing w:val="34"/>
          <w:lang w:val="ru-RU"/>
        </w:rPr>
        <w:t xml:space="preserve"> </w:t>
      </w:r>
      <w:r w:rsidRPr="008E2B74">
        <w:rPr>
          <w:color w:val="000000"/>
          <w:lang w:val="ru-RU"/>
        </w:rPr>
        <w:t>пор</w:t>
      </w:r>
      <w:r w:rsidRPr="008E2B74">
        <w:rPr>
          <w:color w:val="000000"/>
          <w:spacing w:val="1"/>
          <w:lang w:val="ru-RU"/>
        </w:rPr>
        <w:t>ъ</w:t>
      </w:r>
      <w:r w:rsidRPr="008E2B74">
        <w:rPr>
          <w:color w:val="000000"/>
          <w:spacing w:val="-1"/>
          <w:lang w:val="ru-RU"/>
        </w:rPr>
        <w:t>ч</w:t>
      </w:r>
      <w:r w:rsidRPr="008E2B74">
        <w:rPr>
          <w:color w:val="000000"/>
          <w:spacing w:val="-2"/>
          <w:lang w:val="ru-RU"/>
        </w:rPr>
        <w:t>к</w:t>
      </w:r>
      <w:r w:rsidRPr="008E2B74">
        <w:rPr>
          <w:color w:val="000000"/>
          <w:lang w:val="ru-RU"/>
        </w:rPr>
        <w:t xml:space="preserve">ата, </w:t>
      </w:r>
      <w:r w:rsidRPr="008E2B74">
        <w:rPr>
          <w:color w:val="000000"/>
          <w:spacing w:val="34"/>
          <w:lang w:val="ru-RU"/>
        </w:rPr>
        <w:t xml:space="preserve"> </w:t>
      </w:r>
      <w:r w:rsidRPr="008E2B74">
        <w:rPr>
          <w:color w:val="000000"/>
          <w:spacing w:val="-2"/>
          <w:lang w:val="ru-RU"/>
        </w:rPr>
        <w:t>у</w:t>
      </w:r>
      <w:r w:rsidRPr="008E2B74">
        <w:rPr>
          <w:color w:val="000000"/>
          <w:lang w:val="ru-RU"/>
        </w:rPr>
        <w:t>сло</w:t>
      </w:r>
      <w:r w:rsidRPr="008E2B74">
        <w:rPr>
          <w:color w:val="000000"/>
          <w:spacing w:val="-1"/>
          <w:lang w:val="ru-RU"/>
        </w:rPr>
        <w:t>в</w:t>
      </w:r>
      <w:r w:rsidRPr="008E2B74">
        <w:rPr>
          <w:color w:val="000000"/>
          <w:lang w:val="ru-RU"/>
        </w:rPr>
        <w:t>и</w:t>
      </w:r>
      <w:r w:rsidRPr="008E2B74">
        <w:rPr>
          <w:color w:val="000000"/>
          <w:spacing w:val="-1"/>
          <w:lang w:val="ru-RU"/>
        </w:rPr>
        <w:t>я</w:t>
      </w:r>
      <w:r w:rsidRPr="008E2B74">
        <w:rPr>
          <w:color w:val="000000"/>
          <w:lang w:val="ru-RU"/>
        </w:rPr>
        <w:t xml:space="preserve">та </w:t>
      </w:r>
      <w:r w:rsidRPr="008E2B74">
        <w:rPr>
          <w:color w:val="000000"/>
          <w:spacing w:val="34"/>
          <w:lang w:val="ru-RU"/>
        </w:rPr>
        <w:t xml:space="preserve"> </w:t>
      </w:r>
      <w:r w:rsidRPr="008E2B74">
        <w:rPr>
          <w:color w:val="000000"/>
          <w:spacing w:val="-1"/>
          <w:lang w:val="ru-RU"/>
        </w:rPr>
        <w:t>з</w:t>
      </w:r>
      <w:r w:rsidRPr="008E2B74">
        <w:rPr>
          <w:color w:val="000000"/>
          <w:lang w:val="ru-RU"/>
        </w:rPr>
        <w:t xml:space="preserve">а </w:t>
      </w:r>
      <w:r w:rsidRPr="008E2B74">
        <w:rPr>
          <w:color w:val="000000"/>
          <w:spacing w:val="32"/>
          <w:lang w:val="ru-RU"/>
        </w:rPr>
        <w:t xml:space="preserve"> </w:t>
      </w:r>
      <w:r w:rsidRPr="008E2B74">
        <w:rPr>
          <w:color w:val="000000"/>
          <w:spacing w:val="-2"/>
          <w:lang w:val="ru-RU"/>
        </w:rPr>
        <w:t>у</w:t>
      </w:r>
      <w:r w:rsidRPr="008E2B74">
        <w:rPr>
          <w:color w:val="000000"/>
          <w:spacing w:val="-1"/>
          <w:lang w:val="ru-RU"/>
        </w:rPr>
        <w:t>ч</w:t>
      </w:r>
      <w:r w:rsidRPr="008E2B74">
        <w:rPr>
          <w:color w:val="000000"/>
          <w:lang w:val="ru-RU"/>
        </w:rPr>
        <w:t xml:space="preserve">астие, </w:t>
      </w:r>
      <w:r w:rsidRPr="008E2B74">
        <w:rPr>
          <w:color w:val="000000"/>
          <w:spacing w:val="34"/>
          <w:lang w:val="ru-RU"/>
        </w:rPr>
        <w:t xml:space="preserve"> </w:t>
      </w:r>
      <w:r w:rsidRPr="008E2B74">
        <w:rPr>
          <w:color w:val="000000"/>
          <w:lang w:val="ru-RU"/>
        </w:rPr>
        <w:t>и</w:t>
      </w:r>
      <w:r w:rsidRPr="008E2B74">
        <w:rPr>
          <w:color w:val="000000"/>
          <w:spacing w:val="-1"/>
          <w:lang w:val="ru-RU"/>
        </w:rPr>
        <w:t>з</w:t>
      </w:r>
      <w:r w:rsidRPr="008E2B74">
        <w:rPr>
          <w:color w:val="000000"/>
          <w:lang w:val="ru-RU"/>
        </w:rPr>
        <w:t>ис</w:t>
      </w:r>
      <w:r w:rsidRPr="008E2B74">
        <w:rPr>
          <w:color w:val="000000"/>
          <w:spacing w:val="1"/>
          <w:lang w:val="ru-RU"/>
        </w:rPr>
        <w:t>к</w:t>
      </w:r>
      <w:r w:rsidRPr="008E2B74">
        <w:rPr>
          <w:color w:val="000000"/>
          <w:spacing w:val="-1"/>
          <w:lang w:val="ru-RU"/>
        </w:rPr>
        <w:t>в</w:t>
      </w:r>
      <w:r w:rsidRPr="008E2B74">
        <w:rPr>
          <w:color w:val="000000"/>
          <w:lang w:val="ru-RU"/>
        </w:rPr>
        <w:t xml:space="preserve">ания </w:t>
      </w:r>
      <w:r w:rsidRPr="008E2B74">
        <w:rPr>
          <w:color w:val="000000"/>
          <w:spacing w:val="33"/>
          <w:lang w:val="ru-RU"/>
        </w:rPr>
        <w:t xml:space="preserve"> </w:t>
      </w:r>
      <w:r w:rsidRPr="008E2B74">
        <w:rPr>
          <w:color w:val="000000"/>
          <w:spacing w:val="1"/>
          <w:lang w:val="ru-RU"/>
        </w:rPr>
        <w:t>к</w:t>
      </w:r>
      <w:r w:rsidRPr="008E2B74">
        <w:rPr>
          <w:color w:val="000000"/>
          <w:spacing w:val="-1"/>
          <w:lang w:val="ru-RU"/>
        </w:rPr>
        <w:t>ъ</w:t>
      </w:r>
      <w:r w:rsidRPr="008E2B74">
        <w:rPr>
          <w:color w:val="000000"/>
          <w:lang w:val="ru-RU"/>
        </w:rPr>
        <w:t xml:space="preserve">м </w:t>
      </w:r>
      <w:r w:rsidRPr="008E2B74">
        <w:rPr>
          <w:color w:val="000000"/>
          <w:spacing w:val="1"/>
        </w:rPr>
        <w:t>участниците</w:t>
      </w:r>
      <w:r w:rsidRPr="008E2B74">
        <w:rPr>
          <w:color w:val="000000"/>
          <w:spacing w:val="1"/>
          <w:lang w:val="ru-RU"/>
        </w:rPr>
        <w:t xml:space="preserve"> </w:t>
      </w:r>
      <w:r w:rsidRPr="008E2B74">
        <w:rPr>
          <w:color w:val="000000"/>
          <w:lang w:val="ru-RU"/>
        </w:rPr>
        <w:t>и проц</w:t>
      </w:r>
      <w:r w:rsidRPr="008E2B74">
        <w:rPr>
          <w:color w:val="000000"/>
          <w:spacing w:val="-2"/>
          <w:lang w:val="ru-RU"/>
        </w:rPr>
        <w:t>е</w:t>
      </w:r>
      <w:r w:rsidRPr="008E2B74">
        <w:rPr>
          <w:color w:val="000000"/>
          <w:lang w:val="ru-RU"/>
        </w:rPr>
        <w:t>д</w:t>
      </w:r>
      <w:r w:rsidRPr="008E2B74">
        <w:rPr>
          <w:color w:val="000000"/>
          <w:spacing w:val="-2"/>
          <w:lang w:val="ru-RU"/>
        </w:rPr>
        <w:t>у</w:t>
      </w:r>
      <w:r w:rsidRPr="008E2B74">
        <w:rPr>
          <w:color w:val="000000"/>
          <w:lang w:val="ru-RU"/>
        </w:rPr>
        <w:t>рата</w:t>
      </w:r>
      <w:r w:rsidRPr="008E2B74">
        <w:rPr>
          <w:color w:val="000000"/>
          <w:spacing w:val="1"/>
          <w:lang w:val="ru-RU"/>
        </w:rPr>
        <w:t xml:space="preserve"> </w:t>
      </w:r>
      <w:r w:rsidRPr="008E2B74">
        <w:rPr>
          <w:color w:val="000000"/>
          <w:lang w:val="ru-RU"/>
        </w:rPr>
        <w:t>по про</w:t>
      </w:r>
      <w:r w:rsidRPr="008E2B74">
        <w:rPr>
          <w:color w:val="000000"/>
          <w:spacing w:val="-1"/>
          <w:lang w:val="ru-RU"/>
        </w:rPr>
        <w:t>в</w:t>
      </w:r>
      <w:r w:rsidRPr="008E2B74">
        <w:rPr>
          <w:color w:val="000000"/>
          <w:lang w:val="ru-RU"/>
        </w:rPr>
        <w:t>е</w:t>
      </w:r>
      <w:r w:rsidRPr="008E2B74">
        <w:rPr>
          <w:color w:val="000000"/>
          <w:spacing w:val="-1"/>
          <w:lang w:val="ru-RU"/>
        </w:rPr>
        <w:t>ж</w:t>
      </w:r>
      <w:r w:rsidRPr="008E2B74">
        <w:rPr>
          <w:color w:val="000000"/>
          <w:lang w:val="ru-RU"/>
        </w:rPr>
        <w:t>дането</w:t>
      </w:r>
      <w:r w:rsidRPr="008E2B74">
        <w:rPr>
          <w:color w:val="000000"/>
          <w:spacing w:val="-2"/>
          <w:lang w:val="ru-RU"/>
        </w:rPr>
        <w:t xml:space="preserve"> </w:t>
      </w:r>
      <w:r w:rsidRPr="008E2B74">
        <w:rPr>
          <w:color w:val="000000"/>
          <w:lang w:val="ru-RU"/>
        </w:rPr>
        <w:t>й.</w:t>
      </w:r>
    </w:p>
    <w:p w:rsidR="005D4210" w:rsidRPr="008E2B74" w:rsidRDefault="005D4210" w:rsidP="005D4210">
      <w:pPr>
        <w:widowControl w:val="0"/>
        <w:autoSpaceDE w:val="0"/>
        <w:autoSpaceDN w:val="0"/>
        <w:adjustRightInd w:val="0"/>
        <w:ind w:firstLine="540"/>
        <w:jc w:val="both"/>
        <w:rPr>
          <w:color w:val="000000"/>
          <w:lang w:val="ru-RU"/>
        </w:rPr>
      </w:pPr>
    </w:p>
    <w:p w:rsidR="005D4210" w:rsidRPr="00E7430F" w:rsidRDefault="005D4210" w:rsidP="005D4210">
      <w:pPr>
        <w:ind w:firstLine="720"/>
        <w:jc w:val="both"/>
        <w:rPr>
          <w:b/>
          <w:color w:val="000000"/>
          <w:u w:val="single"/>
          <w:lang w:val="ru-RU"/>
        </w:rPr>
      </w:pPr>
      <w:r w:rsidRPr="00E7430F">
        <w:rPr>
          <w:b/>
          <w:color w:val="000000"/>
          <w:lang w:val="ru-RU"/>
        </w:rPr>
        <w:t>4</w:t>
      </w:r>
      <w:r w:rsidRPr="00E7430F">
        <w:rPr>
          <w:b/>
          <w:color w:val="000000"/>
          <w:u w:val="single"/>
          <w:lang w:val="ru-RU"/>
        </w:rPr>
        <w:t>. Кратко описание на предмета на обществената поръчка</w:t>
      </w:r>
    </w:p>
    <w:p w:rsidR="005D4210" w:rsidRPr="00E7430F" w:rsidRDefault="005D4210" w:rsidP="005D4210">
      <w:pPr>
        <w:ind w:firstLine="720"/>
        <w:jc w:val="both"/>
        <w:rPr>
          <w:b/>
          <w:color w:val="000000"/>
          <w:u w:val="single"/>
          <w:lang w:val="ru-RU"/>
        </w:rPr>
      </w:pPr>
    </w:p>
    <w:p w:rsidR="005D4210" w:rsidRPr="00E7430F" w:rsidRDefault="005D4210" w:rsidP="004E762E">
      <w:pPr>
        <w:autoSpaceDE w:val="0"/>
        <w:autoSpaceDN w:val="0"/>
        <w:adjustRightInd w:val="0"/>
        <w:spacing w:line="320" w:lineRule="exact"/>
        <w:jc w:val="both"/>
        <w:rPr>
          <w:rFonts w:eastAsia="Calibri"/>
          <w:b/>
          <w:sz w:val="28"/>
          <w:szCs w:val="28"/>
          <w:u w:val="single"/>
          <w:lang w:val="bg-BG"/>
        </w:rPr>
      </w:pPr>
      <w:r w:rsidRPr="00E7430F">
        <w:rPr>
          <w:rFonts w:eastAsia="Calibri"/>
        </w:rPr>
        <w:tab/>
      </w:r>
      <w:r w:rsidR="006705AF">
        <w:rPr>
          <w:rFonts w:eastAsia="Calibri"/>
          <w:lang w:val="bg-BG"/>
        </w:rPr>
        <w:t>Доставките</w:t>
      </w:r>
      <w:r w:rsidRPr="00E7430F">
        <w:rPr>
          <w:rFonts w:eastAsia="Calibri"/>
        </w:rPr>
        <w:t xml:space="preserve">, предмет на поръчката, са за техническо обслужване и ремонт на </w:t>
      </w:r>
      <w:r w:rsidRPr="00E7430F">
        <w:rPr>
          <w:rFonts w:eastAsia="Calibri"/>
          <w:lang w:val="bg-BG"/>
        </w:rPr>
        <w:t xml:space="preserve">наличната земеделска и горска техника </w:t>
      </w:r>
      <w:r w:rsidR="001420BC">
        <w:rPr>
          <w:rFonts w:eastAsia="Calibri"/>
        </w:rPr>
        <w:t>на Д</w:t>
      </w:r>
      <w:r w:rsidR="001420BC">
        <w:rPr>
          <w:rFonts w:eastAsia="Calibri"/>
          <w:lang w:val="bg-BG"/>
        </w:rPr>
        <w:t>Л</w:t>
      </w:r>
      <w:r w:rsidRPr="00E7430F">
        <w:rPr>
          <w:rFonts w:eastAsia="Calibri"/>
        </w:rPr>
        <w:t xml:space="preserve">С </w:t>
      </w:r>
      <w:r w:rsidR="00F82A8F">
        <w:rPr>
          <w:rFonts w:eastAsia="Calibri"/>
          <w:lang w:val="bg-BG"/>
        </w:rPr>
        <w:t>Русалка</w:t>
      </w:r>
      <w:r w:rsidR="006705AF">
        <w:rPr>
          <w:rFonts w:eastAsia="Calibri"/>
          <w:lang w:val="bg-BG"/>
        </w:rPr>
        <w:t>,което ще се извършва от служител на ДЛС</w:t>
      </w:r>
      <w:r w:rsidRPr="00E7430F">
        <w:rPr>
          <w:rFonts w:eastAsia="Calibri"/>
        </w:rPr>
        <w:t xml:space="preserve">, </w:t>
      </w:r>
    </w:p>
    <w:p w:rsidR="005D4210" w:rsidRDefault="005D4210" w:rsidP="005D4210">
      <w:pPr>
        <w:autoSpaceDE w:val="0"/>
        <w:autoSpaceDN w:val="0"/>
        <w:adjustRightInd w:val="0"/>
        <w:spacing w:line="320" w:lineRule="exact"/>
        <w:jc w:val="both"/>
        <w:rPr>
          <w:rFonts w:eastAsia="Calibri"/>
          <w:lang w:val="bg-BG"/>
        </w:rPr>
      </w:pPr>
      <w:r w:rsidRPr="00E7430F">
        <w:rPr>
          <w:rFonts w:eastAsia="Calibri"/>
        </w:rPr>
        <w:tab/>
        <w:t>Изпълнението на предмета на поръчката</w:t>
      </w:r>
      <w:r w:rsidR="006705AF">
        <w:rPr>
          <w:rFonts w:eastAsia="Calibri"/>
          <w:lang w:val="bg-BG"/>
        </w:rPr>
        <w:t xml:space="preserve"> касае</w:t>
      </w:r>
      <w:r w:rsidRPr="00E7430F">
        <w:rPr>
          <w:rFonts w:eastAsia="Calibri"/>
        </w:rPr>
        <w:t xml:space="preserve"> следн</w:t>
      </w:r>
      <w:r w:rsidRPr="00E7430F">
        <w:rPr>
          <w:rFonts w:eastAsia="Calibri"/>
          <w:lang w:val="bg-BG"/>
        </w:rPr>
        <w:t>ата налична техника</w:t>
      </w:r>
      <w:r w:rsidRPr="00E7430F">
        <w:rPr>
          <w:rFonts w:eastAsia="Calibri"/>
        </w:rPr>
        <w:t>:</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70"/>
        <w:gridCol w:w="4850"/>
        <w:gridCol w:w="958"/>
        <w:gridCol w:w="1773"/>
        <w:gridCol w:w="1204"/>
      </w:tblGrid>
      <w:tr w:rsidR="00A853AB" w:rsidTr="00CD2619">
        <w:trPr>
          <w:jc w:val="center"/>
        </w:trPr>
        <w:tc>
          <w:tcPr>
            <w:tcW w:w="570" w:type="dxa"/>
            <w:vAlign w:val="center"/>
          </w:tcPr>
          <w:p w:rsidR="00A853AB" w:rsidRPr="00BF3D42" w:rsidRDefault="00A853AB" w:rsidP="00BF3D42">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 xml:space="preserve">№ </w:t>
            </w:r>
          </w:p>
        </w:tc>
        <w:tc>
          <w:tcPr>
            <w:tcW w:w="4850" w:type="dxa"/>
            <w:vAlign w:val="center"/>
          </w:tcPr>
          <w:p w:rsidR="00A853AB" w:rsidRPr="00D279B2" w:rsidRDefault="00A853AB" w:rsidP="008161FE">
            <w:pPr>
              <w:pStyle w:val="14"/>
              <w:spacing w:before="100" w:beforeAutospacing="1" w:after="100" w:afterAutospacing="1"/>
              <w:jc w:val="center"/>
              <w:rPr>
                <w:rFonts w:ascii="Times New Roman" w:eastAsia="Times New Roman" w:hAnsi="Times New Roman" w:cs="Times New Roman"/>
                <w:sz w:val="24"/>
                <w:szCs w:val="24"/>
              </w:rPr>
            </w:pPr>
            <w:r w:rsidRPr="00D279B2">
              <w:rPr>
                <w:rFonts w:ascii="Times New Roman" w:eastAsia="Times New Roman" w:hAnsi="Times New Roman" w:cs="Times New Roman"/>
                <w:sz w:val="24"/>
                <w:szCs w:val="24"/>
              </w:rPr>
              <w:t>МАРКА  И  МОДЕЛ</w:t>
            </w:r>
          </w:p>
        </w:tc>
        <w:tc>
          <w:tcPr>
            <w:tcW w:w="958" w:type="dxa"/>
            <w:vAlign w:val="center"/>
          </w:tcPr>
          <w:p w:rsidR="00A853AB" w:rsidRPr="00BF3D42" w:rsidRDefault="00A853AB" w:rsidP="008161FE">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бройки</w:t>
            </w:r>
          </w:p>
        </w:tc>
        <w:tc>
          <w:tcPr>
            <w:tcW w:w="1773" w:type="dxa"/>
            <w:tcBorders>
              <w:bottom w:val="single" w:sz="4" w:space="0" w:color="auto"/>
            </w:tcBorders>
            <w:vAlign w:val="center"/>
          </w:tcPr>
          <w:p w:rsidR="00A853AB" w:rsidRPr="00BF3D42" w:rsidRDefault="00A853AB" w:rsidP="008161FE">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гориво</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pPr>
              <w:rPr>
                <w:lang w:val="bg-BG"/>
              </w:rPr>
            </w:pPr>
            <w:r>
              <w:rPr>
                <w:lang w:val="bg-BG"/>
              </w:rPr>
              <w:t>мощност</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ТОВАРЕН АВТОМОБИЛ „ЗИЛ 131”</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2</w:t>
            </w:r>
          </w:p>
        </w:tc>
        <w:tc>
          <w:tcPr>
            <w:tcW w:w="1773"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ГАЗ БЕНЗИН</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6000</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2</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ВЕРИЖЕН ТРАКТОР „ДТ 75”</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3</w:t>
            </w:r>
          </w:p>
        </w:tc>
        <w:tc>
          <w:tcPr>
            <w:tcW w:w="4850" w:type="dxa"/>
          </w:tcPr>
          <w:p w:rsidR="00A853AB" w:rsidRPr="00D279B2" w:rsidRDefault="00DF1BD5"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 xml:space="preserve">ВЕРИЖЕН </w:t>
            </w:r>
            <w:r w:rsidR="00A853AB" w:rsidRPr="00D279B2">
              <w:rPr>
                <w:rFonts w:ascii="Times New Roman" w:eastAsia="Times New Roman" w:hAnsi="Times New Roman" w:cs="Times New Roman"/>
                <w:color w:val="auto"/>
                <w:sz w:val="24"/>
                <w:szCs w:val="24"/>
              </w:rPr>
              <w:t>ТРАКТОР „ Т 130”</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4</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КРАН „ ШИПКА” МТЗ 80</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80</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5</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СЕНОКОСАЧКА ВСS</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4.7кс</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6</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СЕНОСЪБИРАЧКА ВСS</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ДИЗЕЛ</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4.7кс</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7</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МОТОРЕН ТРИОН „ХУСКВАРНА 365”</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2</w:t>
            </w:r>
          </w:p>
        </w:tc>
        <w:tc>
          <w:tcPr>
            <w:tcW w:w="1773" w:type="dxa"/>
            <w:tcBorders>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365</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8</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МОТОРЕН ТРИОН „ХУСКВАРНА 142”</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142</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9</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МОТОРЕН ТРИОН „ХУСКВАРНА 137”</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2</w:t>
            </w:r>
          </w:p>
        </w:tc>
        <w:tc>
          <w:tcPr>
            <w:tcW w:w="1773" w:type="dxa"/>
            <w:tcBorders>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137</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10</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МОТОРЕН ТРИОН  „ЩИЛ МS 270”</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270</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11</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МОТОРЕН ТРИОН „ЩИЛ МS 361”</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361</w:t>
            </w:r>
          </w:p>
        </w:tc>
      </w:tr>
      <w:tr w:rsidR="00A853AB" w:rsidTr="00CD2619">
        <w:trPr>
          <w:jc w:val="center"/>
        </w:trPr>
        <w:tc>
          <w:tcPr>
            <w:tcW w:w="570"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12</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 xml:space="preserve">МОТОРНА КАСТРАЧКА </w:t>
            </w:r>
            <w:r>
              <w:rPr>
                <w:rFonts w:ascii="Times New Roman" w:eastAsia="Times New Roman" w:hAnsi="Times New Roman" w:cs="Times New Roman"/>
                <w:color w:val="auto"/>
                <w:sz w:val="24"/>
                <w:szCs w:val="24"/>
              </w:rPr>
              <w:t xml:space="preserve">ЩИЛ </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Default="00A853AB" w:rsidP="00A853AB">
            <w:pPr>
              <w:jc w:val="center"/>
            </w:pPr>
            <w:r w:rsidRPr="00D279B2">
              <w:t>НТ 101</w:t>
            </w:r>
          </w:p>
        </w:tc>
      </w:tr>
      <w:tr w:rsidR="00A853AB" w:rsidTr="00CD2619">
        <w:trPr>
          <w:jc w:val="center"/>
        </w:trPr>
        <w:tc>
          <w:tcPr>
            <w:tcW w:w="570" w:type="dxa"/>
          </w:tcPr>
          <w:p w:rsidR="00A853AB" w:rsidRPr="002B7161"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3</w:t>
            </w:r>
          </w:p>
        </w:tc>
        <w:tc>
          <w:tcPr>
            <w:tcW w:w="4850" w:type="dxa"/>
          </w:tcPr>
          <w:p w:rsidR="00A853AB" w:rsidRPr="00CD2619" w:rsidRDefault="00CD2619" w:rsidP="00A853AB">
            <w:pPr>
              <w:pStyle w:val="14"/>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ПАРКОВА </w:t>
            </w:r>
            <w:r w:rsidR="00A853AB" w:rsidRPr="00D279B2">
              <w:rPr>
                <w:rFonts w:ascii="Times New Roman" w:eastAsia="Times New Roman" w:hAnsi="Times New Roman" w:cs="Times New Roman"/>
                <w:color w:val="auto"/>
                <w:sz w:val="24"/>
                <w:szCs w:val="24"/>
              </w:rPr>
              <w:t>КОСАЧКА</w:t>
            </w:r>
            <w:r>
              <w:rPr>
                <w:rFonts w:ascii="Times New Roman" w:eastAsia="Times New Roman" w:hAnsi="Times New Roman" w:cs="Times New Roman"/>
                <w:color w:val="auto"/>
                <w:sz w:val="24"/>
                <w:szCs w:val="24"/>
              </w:rPr>
              <w:t xml:space="preserve"> ХУСКВАРНА</w:t>
            </w:r>
            <w:r w:rsidR="00A853AB" w:rsidRPr="00D279B2">
              <w:rPr>
                <w:rFonts w:ascii="Times New Roman" w:eastAsia="Times New Roman" w:hAnsi="Times New Roman" w:cs="Times New Roman"/>
                <w:color w:val="auto"/>
                <w:sz w:val="24"/>
                <w:szCs w:val="24"/>
              </w:rPr>
              <w:t xml:space="preserve"> </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Pr>
          <w:p w:rsidR="00A853AB" w:rsidRPr="007C613E"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7C613E">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Pr="00CD2619" w:rsidRDefault="00CD2619" w:rsidP="00CD2619">
            <w:pPr>
              <w:rPr>
                <w:lang w:val="bg-BG"/>
              </w:rPr>
            </w:pPr>
            <w:r w:rsidRPr="00D279B2">
              <w:rPr>
                <w:lang w:val="en-US"/>
              </w:rPr>
              <w:t>LC 356V</w:t>
            </w:r>
          </w:p>
        </w:tc>
      </w:tr>
      <w:tr w:rsidR="00A853AB" w:rsidTr="00CD2619">
        <w:trPr>
          <w:jc w:val="center"/>
        </w:trPr>
        <w:tc>
          <w:tcPr>
            <w:tcW w:w="570" w:type="dxa"/>
          </w:tcPr>
          <w:p w:rsidR="00A853AB" w:rsidRPr="002B7161"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4</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МОТОКОЛТИВАТОР</w:t>
            </w:r>
            <w:r>
              <w:rPr>
                <w:rFonts w:ascii="Times New Roman" w:eastAsia="Times New Roman" w:hAnsi="Times New Roman" w:cs="Times New Roman"/>
                <w:color w:val="auto"/>
                <w:sz w:val="24"/>
                <w:szCs w:val="24"/>
              </w:rPr>
              <w:t xml:space="preserve"> БЕРТОЛИНИ</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bottom w:val="single" w:sz="4" w:space="0" w:color="auto"/>
            </w:tcBorders>
          </w:tcPr>
          <w:p w:rsidR="00A853AB" w:rsidRPr="007C613E"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7C613E">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Pr="00A853AB" w:rsidRDefault="00A853AB" w:rsidP="00A853AB">
            <w:pPr>
              <w:jc w:val="center"/>
              <w:rPr>
                <w:lang w:val="bg-BG"/>
              </w:rPr>
            </w:pPr>
            <w:r>
              <w:rPr>
                <w:lang w:val="bg-BG"/>
              </w:rPr>
              <w:t>195</w:t>
            </w:r>
          </w:p>
        </w:tc>
      </w:tr>
      <w:tr w:rsidR="00A853AB" w:rsidTr="00CD2619">
        <w:trPr>
          <w:jc w:val="center"/>
        </w:trPr>
        <w:tc>
          <w:tcPr>
            <w:tcW w:w="570" w:type="dxa"/>
          </w:tcPr>
          <w:p w:rsidR="00A853AB" w:rsidRPr="002B7161"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 xml:space="preserve">ПАРКОВА КОСАЧКА </w:t>
            </w:r>
            <w:r w:rsidR="00CD2619">
              <w:rPr>
                <w:rFonts w:ascii="Times New Roman" w:eastAsia="Times New Roman" w:hAnsi="Times New Roman" w:cs="Times New Roman"/>
                <w:color w:val="auto"/>
                <w:sz w:val="24"/>
                <w:szCs w:val="24"/>
              </w:rPr>
              <w:t>ГАРДЕНИЯ</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top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Default="00A853AB" w:rsidP="00A853AB">
            <w:pPr>
              <w:jc w:val="center"/>
            </w:pPr>
            <w:r w:rsidRPr="00D279B2">
              <w:t>51 VDА</w:t>
            </w:r>
          </w:p>
        </w:tc>
      </w:tr>
      <w:tr w:rsidR="00A853AB" w:rsidTr="00CD2619">
        <w:trPr>
          <w:jc w:val="center"/>
        </w:trPr>
        <w:tc>
          <w:tcPr>
            <w:tcW w:w="570" w:type="dxa"/>
          </w:tcPr>
          <w:p w:rsidR="00A853AB" w:rsidRPr="002B7161"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6</w:t>
            </w:r>
          </w:p>
        </w:tc>
        <w:tc>
          <w:tcPr>
            <w:tcW w:w="4850" w:type="dxa"/>
          </w:tcPr>
          <w:p w:rsidR="00A853AB" w:rsidRPr="00D279B2" w:rsidRDefault="00A853AB" w:rsidP="00CD2619">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РЕЗАЧКА ЗА ХРАСТИ „НТLD”</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Default="00CD2619" w:rsidP="00A853AB">
            <w:pPr>
              <w:jc w:val="center"/>
            </w:pPr>
            <w:r w:rsidRPr="00D279B2">
              <w:t>09 АВ</w:t>
            </w:r>
          </w:p>
        </w:tc>
      </w:tr>
      <w:tr w:rsidR="00A853AB" w:rsidTr="00CD2619">
        <w:trPr>
          <w:jc w:val="center"/>
        </w:trPr>
        <w:tc>
          <w:tcPr>
            <w:tcW w:w="570" w:type="dxa"/>
          </w:tcPr>
          <w:p w:rsidR="00A853AB" w:rsidRPr="002B7161"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7</w:t>
            </w:r>
          </w:p>
        </w:tc>
        <w:tc>
          <w:tcPr>
            <w:tcW w:w="4850" w:type="dxa"/>
          </w:tcPr>
          <w:p w:rsidR="00A853AB" w:rsidRPr="00D279B2" w:rsidRDefault="00A853AB" w:rsidP="00CD2619">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МОТОРНА ПОМПА „ОЛЕО МАК”</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top w:val="single" w:sz="4" w:space="0" w:color="auto"/>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Default="00CD2619" w:rsidP="00A853AB">
            <w:pPr>
              <w:jc w:val="center"/>
            </w:pPr>
            <w:r w:rsidRPr="00D279B2">
              <w:t>SA30ТL</w:t>
            </w:r>
          </w:p>
        </w:tc>
      </w:tr>
      <w:tr w:rsidR="00A853AB" w:rsidTr="00CD2619">
        <w:trPr>
          <w:jc w:val="center"/>
        </w:trPr>
        <w:tc>
          <w:tcPr>
            <w:tcW w:w="570" w:type="dxa"/>
          </w:tcPr>
          <w:p w:rsidR="00A853AB" w:rsidRPr="002B7161"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8</w:t>
            </w:r>
          </w:p>
        </w:tc>
        <w:tc>
          <w:tcPr>
            <w:tcW w:w="4850" w:type="dxa"/>
          </w:tcPr>
          <w:p w:rsidR="00A853AB" w:rsidRPr="00D279B2" w:rsidRDefault="00A853AB" w:rsidP="00A853AB">
            <w:pPr>
              <w:pStyle w:val="14"/>
              <w:spacing w:before="100" w:beforeAutospacing="1" w:after="100" w:afterAutospacing="1"/>
              <w:rPr>
                <w:rFonts w:ascii="Times New Roman" w:eastAsia="Times New Roman" w:hAnsi="Times New Roman" w:cs="Times New Roman"/>
                <w:color w:val="auto"/>
                <w:sz w:val="24"/>
                <w:szCs w:val="24"/>
              </w:rPr>
            </w:pPr>
            <w:r w:rsidRPr="00D279B2">
              <w:rPr>
                <w:rFonts w:ascii="Times New Roman" w:eastAsia="Times New Roman" w:hAnsi="Times New Roman" w:cs="Times New Roman"/>
                <w:color w:val="auto"/>
                <w:sz w:val="24"/>
                <w:szCs w:val="24"/>
              </w:rPr>
              <w:t>МОТОРНА ПОМПА „ХОНДА”</w:t>
            </w:r>
          </w:p>
        </w:tc>
        <w:tc>
          <w:tcPr>
            <w:tcW w:w="958"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1</w:t>
            </w:r>
          </w:p>
        </w:tc>
        <w:tc>
          <w:tcPr>
            <w:tcW w:w="1773" w:type="dxa"/>
            <w:tcBorders>
              <w:bottom w:val="single" w:sz="4" w:space="0" w:color="auto"/>
            </w:tcBorders>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sidRPr="00BF3D42">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Pr="00CD2619" w:rsidRDefault="00CD2619" w:rsidP="00A853AB">
            <w:pPr>
              <w:jc w:val="center"/>
              <w:rPr>
                <w:lang w:val="en-US"/>
              </w:rPr>
            </w:pPr>
            <w:r>
              <w:rPr>
                <w:lang w:val="en-US"/>
              </w:rPr>
              <w:t>WB20HT</w:t>
            </w:r>
          </w:p>
        </w:tc>
      </w:tr>
      <w:tr w:rsidR="00A853AB" w:rsidTr="00CD2619">
        <w:trPr>
          <w:jc w:val="center"/>
        </w:trPr>
        <w:tc>
          <w:tcPr>
            <w:tcW w:w="570" w:type="dxa"/>
          </w:tcPr>
          <w:p w:rsidR="00A853AB" w:rsidRPr="004E51A5"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c>
          <w:tcPr>
            <w:tcW w:w="4850" w:type="dxa"/>
          </w:tcPr>
          <w:p w:rsidR="00A853AB" w:rsidRPr="00D279B2" w:rsidRDefault="00A853AB" w:rsidP="00041220">
            <w:pPr>
              <w:pStyle w:val="14"/>
              <w:spacing w:before="100" w:beforeAutospacing="1" w:after="100" w:afterAutospacing="1"/>
              <w:rPr>
                <w:rFonts w:ascii="Times New Roman" w:eastAsia="Times New Roman" w:hAnsi="Times New Roman" w:cs="Times New Roman"/>
                <w:color w:val="auto"/>
                <w:sz w:val="24"/>
                <w:szCs w:val="24"/>
                <w:lang w:val="en-US"/>
              </w:rPr>
            </w:pPr>
            <w:r w:rsidRPr="00D279B2">
              <w:rPr>
                <w:rFonts w:ascii="Times New Roman" w:eastAsia="Times New Roman" w:hAnsi="Times New Roman" w:cs="Times New Roman"/>
                <w:color w:val="auto"/>
                <w:sz w:val="24"/>
                <w:szCs w:val="24"/>
              </w:rPr>
              <w:t xml:space="preserve">ГРЪБНА  ВЪЗДУШНА МЕТЛА </w:t>
            </w:r>
            <w:r w:rsidRPr="00D279B2">
              <w:rPr>
                <w:rFonts w:ascii="Times New Roman" w:eastAsia="Times New Roman" w:hAnsi="Times New Roman" w:cs="Times New Roman"/>
                <w:color w:val="auto"/>
                <w:sz w:val="24"/>
                <w:szCs w:val="24"/>
                <w:lang w:val="en-US"/>
              </w:rPr>
              <w:t xml:space="preserve"> </w:t>
            </w:r>
          </w:p>
        </w:tc>
        <w:tc>
          <w:tcPr>
            <w:tcW w:w="958" w:type="dxa"/>
          </w:tcPr>
          <w:p w:rsidR="00A853AB" w:rsidRDefault="00A853AB"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1773" w:type="dxa"/>
          </w:tcPr>
          <w:p w:rsidR="00A853AB" w:rsidRPr="00BF3D42" w:rsidRDefault="00A853AB" w:rsidP="00A853AB">
            <w:pPr>
              <w:pStyle w:val="14"/>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A853AB" w:rsidRDefault="00041220" w:rsidP="00A853AB">
            <w:pPr>
              <w:jc w:val="center"/>
            </w:pPr>
            <w:r w:rsidRPr="00D279B2">
              <w:rPr>
                <w:lang w:val="en-US"/>
              </w:rPr>
              <w:t>MBV900</w:t>
            </w:r>
          </w:p>
        </w:tc>
      </w:tr>
      <w:tr w:rsidR="00041220" w:rsidTr="00CD2619">
        <w:trPr>
          <w:jc w:val="center"/>
        </w:trPr>
        <w:tc>
          <w:tcPr>
            <w:tcW w:w="570" w:type="dxa"/>
          </w:tcPr>
          <w:p w:rsidR="00041220"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4850" w:type="dxa"/>
          </w:tcPr>
          <w:p w:rsidR="00041220" w:rsidRPr="00041220" w:rsidRDefault="00041220" w:rsidP="00041220">
            <w:pPr>
              <w:pStyle w:val="14"/>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МОТОРНА ПРЪСКАЧКА ШИЛ</w:t>
            </w:r>
          </w:p>
        </w:tc>
        <w:tc>
          <w:tcPr>
            <w:tcW w:w="958" w:type="dxa"/>
          </w:tcPr>
          <w:p w:rsidR="00041220" w:rsidRPr="00041220" w:rsidRDefault="00041220" w:rsidP="00A853AB">
            <w:pPr>
              <w:pStyle w:val="14"/>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3" w:type="dxa"/>
          </w:tcPr>
          <w:p w:rsidR="00041220" w:rsidRDefault="00041220" w:rsidP="00A853AB">
            <w:pPr>
              <w:pStyle w:val="14"/>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041220" w:rsidRPr="00D279B2" w:rsidRDefault="00041220" w:rsidP="00A853AB">
            <w:pPr>
              <w:jc w:val="center"/>
              <w:rPr>
                <w:lang w:val="en-US"/>
              </w:rPr>
            </w:pPr>
            <w:r>
              <w:rPr>
                <w:lang w:val="en-US"/>
              </w:rPr>
              <w:t>SR420</w:t>
            </w:r>
          </w:p>
        </w:tc>
      </w:tr>
      <w:tr w:rsidR="00041220" w:rsidTr="00CD2619">
        <w:trPr>
          <w:jc w:val="center"/>
        </w:trPr>
        <w:tc>
          <w:tcPr>
            <w:tcW w:w="570" w:type="dxa"/>
          </w:tcPr>
          <w:p w:rsidR="00041220" w:rsidRDefault="002B7161" w:rsidP="00A853AB">
            <w:pPr>
              <w:pStyle w:val="14"/>
              <w:spacing w:before="100" w:beforeAutospacing="1" w:after="100" w:afterAutospacing="1"/>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c>
          <w:tcPr>
            <w:tcW w:w="4850" w:type="dxa"/>
          </w:tcPr>
          <w:p w:rsidR="00041220" w:rsidRPr="00D279B2" w:rsidRDefault="00041220" w:rsidP="00041220">
            <w:pPr>
              <w:pStyle w:val="14"/>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МОТОРЕН ХРАСТОРЕЗ ХУСКВАРНА</w:t>
            </w:r>
          </w:p>
        </w:tc>
        <w:tc>
          <w:tcPr>
            <w:tcW w:w="958" w:type="dxa"/>
          </w:tcPr>
          <w:p w:rsidR="00041220" w:rsidRPr="00041220" w:rsidRDefault="00041220" w:rsidP="00A853AB">
            <w:pPr>
              <w:pStyle w:val="14"/>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3" w:type="dxa"/>
          </w:tcPr>
          <w:p w:rsidR="00041220" w:rsidRDefault="00041220" w:rsidP="008A6341">
            <w:pPr>
              <w:pStyle w:val="14"/>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w:t>
            </w:r>
          </w:p>
        </w:tc>
        <w:tc>
          <w:tcPr>
            <w:tcW w:w="1204" w:type="dxa"/>
            <w:tcBorders>
              <w:top w:val="single" w:sz="4" w:space="0" w:color="auto"/>
              <w:bottom w:val="single" w:sz="4" w:space="0" w:color="auto"/>
              <w:right w:val="single" w:sz="4" w:space="0" w:color="auto"/>
            </w:tcBorders>
            <w:shd w:val="clear" w:color="auto" w:fill="auto"/>
          </w:tcPr>
          <w:p w:rsidR="00041220" w:rsidRPr="00D279B2" w:rsidRDefault="00041220" w:rsidP="008A6341">
            <w:pPr>
              <w:jc w:val="center"/>
              <w:rPr>
                <w:lang w:val="en-US"/>
              </w:rPr>
            </w:pPr>
            <w:r>
              <w:rPr>
                <w:lang w:val="en-US"/>
              </w:rPr>
              <w:t>WB20HT</w:t>
            </w:r>
          </w:p>
        </w:tc>
      </w:tr>
    </w:tbl>
    <w:p w:rsidR="005D4210" w:rsidRPr="00E7430F" w:rsidRDefault="005D4210" w:rsidP="00CD2619">
      <w:pPr>
        <w:autoSpaceDE w:val="0"/>
        <w:autoSpaceDN w:val="0"/>
        <w:adjustRightInd w:val="0"/>
        <w:ind w:firstLine="708"/>
        <w:rPr>
          <w:rFonts w:eastAsia="Calibri"/>
          <w:lang w:val="bg-BG"/>
        </w:rPr>
      </w:pPr>
      <w:proofErr w:type="gramStart"/>
      <w:r w:rsidRPr="00E7430F">
        <w:rPr>
          <w:rFonts w:eastAsia="Calibri"/>
        </w:rPr>
        <w:t xml:space="preserve">Изпълнителят се задължава да </w:t>
      </w:r>
      <w:r w:rsidR="00D46555">
        <w:rPr>
          <w:rFonts w:eastAsia="Calibri"/>
          <w:lang w:val="bg-BG"/>
        </w:rPr>
        <w:t>извършва доставка и за техника</w:t>
      </w:r>
      <w:r w:rsidRPr="00E7430F">
        <w:rPr>
          <w:rFonts w:eastAsia="Calibri"/>
        </w:rPr>
        <w:t>, придобит</w:t>
      </w:r>
      <w:r w:rsidRPr="00E7430F">
        <w:rPr>
          <w:rFonts w:eastAsia="Calibri"/>
          <w:lang w:val="bg-BG"/>
        </w:rPr>
        <w:t>а</w:t>
      </w:r>
      <w:r w:rsidRPr="00E7430F">
        <w:rPr>
          <w:rFonts w:eastAsia="Calibri"/>
        </w:rPr>
        <w:t xml:space="preserve"> от Възложителя по време на действие на сключения договор за изпълнение на поръчката, като </w:t>
      </w:r>
      <w:r w:rsidRPr="00E7430F">
        <w:rPr>
          <w:rFonts w:eastAsia="Calibri"/>
        </w:rPr>
        <w:lastRenderedPageBreak/>
        <w:t xml:space="preserve">спрямо тях се прилагат същите </w:t>
      </w:r>
      <w:r w:rsidR="00D46555">
        <w:rPr>
          <w:rFonts w:eastAsia="Calibri"/>
          <w:lang w:val="bg-BG"/>
        </w:rPr>
        <w:t>условия</w:t>
      </w:r>
      <w:r w:rsidRPr="00E7430F">
        <w:rPr>
          <w:rFonts w:eastAsia="Calibri"/>
        </w:rPr>
        <w:t>, както спрямо наличните към момента на подаване на офертата.</w:t>
      </w:r>
      <w:proofErr w:type="gramEnd"/>
    </w:p>
    <w:p w:rsidR="00935188" w:rsidRDefault="00065FB5" w:rsidP="00065FB5">
      <w:pPr>
        <w:autoSpaceDE w:val="0"/>
        <w:autoSpaceDN w:val="0"/>
        <w:adjustRightInd w:val="0"/>
        <w:ind w:firstLine="708"/>
        <w:rPr>
          <w:b/>
          <w:u w:val="single"/>
        </w:rPr>
      </w:pPr>
      <w:r>
        <w:rPr>
          <w:b/>
          <w:u w:val="single"/>
        </w:rPr>
        <w:t xml:space="preserve"> </w:t>
      </w:r>
    </w:p>
    <w:p w:rsidR="005D4210" w:rsidRDefault="005D4210" w:rsidP="005D4210">
      <w:pPr>
        <w:ind w:firstLine="709"/>
        <w:jc w:val="both"/>
        <w:rPr>
          <w:b/>
          <w:u w:val="single"/>
        </w:rPr>
      </w:pPr>
      <w:r w:rsidRPr="008E2B74">
        <w:rPr>
          <w:b/>
          <w:u w:val="single"/>
        </w:rPr>
        <w:t>5. Срок и място за изпълнение на поръчката.</w:t>
      </w:r>
    </w:p>
    <w:p w:rsidR="005D4210" w:rsidRPr="008E2B74" w:rsidRDefault="005D4210" w:rsidP="005D4210">
      <w:pPr>
        <w:ind w:firstLine="709"/>
        <w:jc w:val="both"/>
        <w:rPr>
          <w:b/>
          <w:u w:val="single"/>
        </w:rPr>
      </w:pPr>
    </w:p>
    <w:p w:rsidR="005D4210" w:rsidRPr="00E7430F" w:rsidRDefault="005D4210" w:rsidP="005D4210">
      <w:pPr>
        <w:ind w:firstLine="708"/>
        <w:jc w:val="both"/>
      </w:pPr>
      <w:r w:rsidRPr="00ED1768">
        <w:t xml:space="preserve">5.1.Срок на изпълнение на поръчката – </w:t>
      </w:r>
      <w:r w:rsidRPr="00ED1768">
        <w:rPr>
          <w:b/>
        </w:rPr>
        <w:t>2</w:t>
      </w:r>
      <w:r>
        <w:rPr>
          <w:b/>
          <w:lang w:val="bg-BG"/>
        </w:rPr>
        <w:t>4</w:t>
      </w:r>
      <w:r w:rsidRPr="00ED1768">
        <w:rPr>
          <w:b/>
        </w:rPr>
        <w:t xml:space="preserve"> месеца</w:t>
      </w:r>
      <w:r w:rsidRPr="00ED1768">
        <w:t xml:space="preserve"> или до достигане на стойността на </w:t>
      </w:r>
      <w:r w:rsidRPr="00E7430F">
        <w:t>договора, което от двете събития настъпи по-рано.</w:t>
      </w:r>
    </w:p>
    <w:p w:rsidR="005D4210" w:rsidRPr="00E7430F" w:rsidRDefault="005D4210" w:rsidP="005D4210">
      <w:pPr>
        <w:jc w:val="both"/>
        <w:rPr>
          <w:lang w:val="bg-BG"/>
        </w:rPr>
      </w:pPr>
      <w:r w:rsidRPr="00E7430F">
        <w:t xml:space="preserve">      </w:t>
      </w:r>
      <w:r w:rsidRPr="00E7430F">
        <w:rPr>
          <w:lang w:val="bg-BG"/>
        </w:rPr>
        <w:tab/>
      </w:r>
      <w:proofErr w:type="gramStart"/>
      <w:r w:rsidRPr="00E7430F">
        <w:t>5.2.Място</w:t>
      </w:r>
      <w:r w:rsidR="00061C20">
        <w:rPr>
          <w:lang w:val="bg-BG"/>
        </w:rPr>
        <w:t xml:space="preserve"> </w:t>
      </w:r>
      <w:r w:rsidRPr="00E7430F">
        <w:t xml:space="preserve">на изпълнение на поръчката: </w:t>
      </w:r>
      <w:r w:rsidR="00662709">
        <w:rPr>
          <w:lang w:val="bg-BG"/>
        </w:rPr>
        <w:t>Административна сграда на ТП ДЛС”Русалка”, п.к.5641, гр.Априлци, ул.”</w:t>
      </w:r>
      <w:proofErr w:type="gramEnd"/>
      <w:r w:rsidR="00662709">
        <w:rPr>
          <w:lang w:val="bg-BG"/>
        </w:rPr>
        <w:t>Търговска” № 6</w:t>
      </w:r>
      <w:r w:rsidR="00D46555">
        <w:rPr>
          <w:lang w:val="bg-BG"/>
        </w:rPr>
        <w:t>.</w:t>
      </w:r>
    </w:p>
    <w:p w:rsidR="005D4210" w:rsidRPr="008E2B74" w:rsidRDefault="005D4210" w:rsidP="005D4210">
      <w:pPr>
        <w:ind w:firstLine="540"/>
        <w:jc w:val="both"/>
        <w:rPr>
          <w:b/>
          <w:u w:val="single"/>
          <w:lang w:val="ru-RU"/>
        </w:rPr>
      </w:pPr>
    </w:p>
    <w:p w:rsidR="005D4210" w:rsidRPr="008E2B74" w:rsidRDefault="005D4210" w:rsidP="005D4210">
      <w:pPr>
        <w:ind w:firstLine="720"/>
        <w:jc w:val="both"/>
        <w:rPr>
          <w:b/>
          <w:u w:val="single"/>
        </w:rPr>
      </w:pPr>
      <w:r>
        <w:rPr>
          <w:b/>
          <w:u w:val="single"/>
          <w:lang w:val="ru-RU"/>
        </w:rPr>
        <w:t>6</w:t>
      </w:r>
      <w:r w:rsidRPr="008E2B74">
        <w:rPr>
          <w:b/>
          <w:u w:val="single"/>
          <w:lang w:val="ru-RU"/>
        </w:rPr>
        <w:t>. Прогнозна стойност</w:t>
      </w:r>
      <w:r w:rsidRPr="008E2B74">
        <w:rPr>
          <w:b/>
          <w:u w:val="single"/>
        </w:rPr>
        <w:t xml:space="preserve"> на поръчката и начин на плащане</w:t>
      </w:r>
    </w:p>
    <w:p w:rsidR="005D4210" w:rsidRPr="008E2B74" w:rsidRDefault="005D4210" w:rsidP="005D4210">
      <w:pPr>
        <w:jc w:val="both"/>
        <w:rPr>
          <w:b/>
          <w:lang w:val="ru-RU"/>
        </w:rPr>
      </w:pPr>
    </w:p>
    <w:p w:rsidR="005D4210" w:rsidRPr="00E7430F" w:rsidRDefault="005D4210" w:rsidP="00B76035">
      <w:pPr>
        <w:ind w:firstLine="540"/>
        <w:jc w:val="both"/>
        <w:rPr>
          <w:b/>
          <w:iCs/>
          <w:caps/>
          <w:lang w:val="bg-BG"/>
        </w:rPr>
      </w:pPr>
      <w:r w:rsidRPr="00E7430F">
        <w:rPr>
          <w:b/>
          <w:lang w:val="ru-RU"/>
        </w:rPr>
        <w:t xml:space="preserve">Общата прогнозната стойност </w:t>
      </w:r>
      <w:r w:rsidRPr="00E7430F">
        <w:rPr>
          <w:lang w:val="ru-RU"/>
        </w:rPr>
        <w:t xml:space="preserve">на поръчката е </w:t>
      </w:r>
      <w:r w:rsidR="003C1884">
        <w:rPr>
          <w:b/>
          <w:lang w:val="ru-RU"/>
        </w:rPr>
        <w:t>12</w:t>
      </w:r>
      <w:r w:rsidR="00B0782C">
        <w:rPr>
          <w:b/>
          <w:lang w:val="ru-RU"/>
        </w:rPr>
        <w:t xml:space="preserve"> </w:t>
      </w:r>
      <w:r w:rsidR="00ED6E98" w:rsidRPr="00B0782C">
        <w:rPr>
          <w:b/>
          <w:lang w:val="ru-RU"/>
        </w:rPr>
        <w:t>0</w:t>
      </w:r>
      <w:r w:rsidRPr="00B0782C">
        <w:rPr>
          <w:b/>
          <w:lang w:val="ru-RU"/>
        </w:rPr>
        <w:t xml:space="preserve">00,00 / </w:t>
      </w:r>
      <w:r w:rsidR="003C1884">
        <w:rPr>
          <w:b/>
          <w:lang w:val="ru-RU"/>
        </w:rPr>
        <w:t>дванадесет</w:t>
      </w:r>
      <w:r w:rsidRPr="00B0782C">
        <w:rPr>
          <w:b/>
          <w:lang w:val="ru-RU"/>
        </w:rPr>
        <w:t xml:space="preserve"> хиляди /</w:t>
      </w:r>
      <w:r w:rsidRPr="00E7430F">
        <w:rPr>
          <w:b/>
          <w:lang w:val="ru-RU"/>
        </w:rPr>
        <w:t xml:space="preserve"> лева без ДДС</w:t>
      </w:r>
      <w:r w:rsidR="00B76035">
        <w:rPr>
          <w:b/>
          <w:lang w:val="ru-RU"/>
        </w:rPr>
        <w:t>.</w:t>
      </w:r>
    </w:p>
    <w:p w:rsidR="005D4210" w:rsidRPr="00E7430F" w:rsidRDefault="005D4210" w:rsidP="005D4210">
      <w:pPr>
        <w:ind w:firstLine="540"/>
        <w:jc w:val="both"/>
        <w:rPr>
          <w:b/>
          <w:lang w:val="ru-RU"/>
        </w:rPr>
      </w:pPr>
    </w:p>
    <w:p w:rsidR="005D4210" w:rsidRPr="00E7430F" w:rsidRDefault="005D4210" w:rsidP="005D4210">
      <w:pPr>
        <w:ind w:firstLine="540"/>
        <w:jc w:val="both"/>
        <w:rPr>
          <w:lang w:val="ru-RU"/>
        </w:rPr>
      </w:pPr>
      <w:r w:rsidRPr="00E7430F">
        <w:rPr>
          <w:lang w:val="ru-RU"/>
        </w:rPr>
        <w:t>Възложителят заплаща действително  изпълнени доставки.</w:t>
      </w:r>
    </w:p>
    <w:p w:rsidR="005D4210" w:rsidRDefault="005D4210" w:rsidP="005D4210">
      <w:pPr>
        <w:ind w:firstLine="540"/>
        <w:jc w:val="both"/>
        <w:rPr>
          <w:lang w:val="bg-BG"/>
        </w:rPr>
      </w:pPr>
      <w:proofErr w:type="gramStart"/>
      <w:r w:rsidRPr="00E7430F">
        <w:t xml:space="preserve">Плащанията ще се извършват в български лева по банковата сметка на Изпълнителя, чрез платежно нареждане, до </w:t>
      </w:r>
      <w:r w:rsidR="00274F0F">
        <w:rPr>
          <w:lang w:val="bg-BG"/>
        </w:rPr>
        <w:t>15</w:t>
      </w:r>
      <w:r w:rsidRPr="00E7430F">
        <w:t xml:space="preserve"> (</w:t>
      </w:r>
      <w:r w:rsidR="00274F0F">
        <w:rPr>
          <w:lang w:val="bg-BG"/>
        </w:rPr>
        <w:t>петнадесет</w:t>
      </w:r>
      <w:r w:rsidRPr="00E7430F">
        <w:t>) календарни дни след като Възложителят получи оригинална фактура и приемо-предавателен протокол.</w:t>
      </w:r>
      <w:proofErr w:type="gramEnd"/>
      <w:r w:rsidRPr="00E7430F">
        <w:t xml:space="preserve"> </w:t>
      </w:r>
    </w:p>
    <w:p w:rsidR="005D4210" w:rsidRPr="00F76BC6" w:rsidRDefault="005D4210" w:rsidP="005D4210">
      <w:pPr>
        <w:ind w:firstLine="540"/>
        <w:jc w:val="both"/>
        <w:rPr>
          <w:lang w:val="bg-BG"/>
        </w:rPr>
      </w:pPr>
    </w:p>
    <w:p w:rsidR="005D4210" w:rsidRPr="001F4AD7" w:rsidRDefault="005D4210" w:rsidP="005D4210">
      <w:pPr>
        <w:tabs>
          <w:tab w:val="left" w:pos="1276"/>
        </w:tabs>
        <w:spacing w:before="60"/>
        <w:jc w:val="center"/>
        <w:rPr>
          <w:b/>
          <w:bCs/>
          <w:sz w:val="28"/>
          <w:szCs w:val="28"/>
        </w:rPr>
      </w:pPr>
      <w:r w:rsidRPr="001F4AD7">
        <w:rPr>
          <w:b/>
          <w:bCs/>
          <w:sz w:val="28"/>
          <w:szCs w:val="28"/>
        </w:rPr>
        <w:t>Раздел II</w:t>
      </w:r>
    </w:p>
    <w:p w:rsidR="005D4210" w:rsidRPr="008665D6" w:rsidRDefault="005D4210" w:rsidP="005D4210">
      <w:pPr>
        <w:tabs>
          <w:tab w:val="left" w:pos="1276"/>
        </w:tabs>
        <w:spacing w:before="60"/>
        <w:jc w:val="center"/>
        <w:rPr>
          <w:b/>
          <w:bCs/>
          <w:sz w:val="26"/>
          <w:szCs w:val="26"/>
          <w:u w:val="single"/>
        </w:rPr>
      </w:pPr>
      <w:r w:rsidRPr="00ED3A73">
        <w:rPr>
          <w:b/>
          <w:bCs/>
          <w:sz w:val="26"/>
          <w:szCs w:val="26"/>
          <w:u w:val="single"/>
        </w:rPr>
        <w:t>ДОСТЪП ДО ДОКУМЕНТАЦИЯТА ЗА ОБЩЕСТВЕНАТА ПОРЪЧКА. РАЗЯСНЕНИЯ</w:t>
      </w:r>
      <w:r w:rsidRPr="008665D6">
        <w:rPr>
          <w:b/>
          <w:bCs/>
          <w:sz w:val="26"/>
          <w:szCs w:val="26"/>
          <w:u w:val="single"/>
        </w:rPr>
        <w:t xml:space="preserve"> </w:t>
      </w:r>
    </w:p>
    <w:p w:rsidR="005D4210" w:rsidRPr="008665D6" w:rsidRDefault="005D4210" w:rsidP="005D4210">
      <w:pPr>
        <w:tabs>
          <w:tab w:val="left" w:pos="1276"/>
        </w:tabs>
        <w:spacing w:before="60"/>
        <w:jc w:val="center"/>
        <w:rPr>
          <w:b/>
          <w:bCs/>
          <w:sz w:val="26"/>
          <w:szCs w:val="26"/>
        </w:rPr>
      </w:pPr>
    </w:p>
    <w:p w:rsidR="005D4210" w:rsidRDefault="005D4210" w:rsidP="005D4210">
      <w:pPr>
        <w:pStyle w:val="4"/>
        <w:numPr>
          <w:ilvl w:val="0"/>
          <w:numId w:val="0"/>
        </w:numPr>
        <w:shd w:val="clear" w:color="auto" w:fill="FFFFFF"/>
        <w:spacing w:before="150" w:after="150"/>
        <w:ind w:firstLine="851"/>
        <w:jc w:val="left"/>
        <w:rPr>
          <w:szCs w:val="24"/>
          <w:lang w:val="bg-BG"/>
        </w:rPr>
      </w:pPr>
      <w:r w:rsidRPr="008E2B74">
        <w:rPr>
          <w:b/>
          <w:szCs w:val="24"/>
        </w:rPr>
        <w:t xml:space="preserve">1. </w:t>
      </w:r>
      <w:r w:rsidRPr="008E2B74">
        <w:rPr>
          <w:szCs w:val="24"/>
        </w:rPr>
        <w:t xml:space="preserve">Възложителят предоставя неограничен, пълен, безплатен и пряк достъп до </w:t>
      </w:r>
      <w:r w:rsidRPr="008E2B74">
        <w:rPr>
          <w:szCs w:val="24"/>
          <w:lang w:val="ru-RU"/>
        </w:rPr>
        <w:t xml:space="preserve">документацията за обществената поръчка, като </w:t>
      </w:r>
      <w:r w:rsidRPr="008E2B74">
        <w:rPr>
          <w:szCs w:val="24"/>
        </w:rPr>
        <w:t>на основание и в съответствие с чл. 32</w:t>
      </w:r>
      <w:r w:rsidRPr="008E2B74">
        <w:rPr>
          <w:szCs w:val="24"/>
          <w:lang w:val="ru-RU"/>
        </w:rPr>
        <w:t>,</w:t>
      </w:r>
      <w:r w:rsidRPr="008E2B74">
        <w:rPr>
          <w:szCs w:val="24"/>
        </w:rPr>
        <w:t xml:space="preserve"> ал.1 от ЗОП я</w:t>
      </w:r>
      <w:r w:rsidRPr="008E2B74">
        <w:rPr>
          <w:szCs w:val="24"/>
          <w:lang w:val="ru-RU"/>
        </w:rPr>
        <w:t xml:space="preserve"> публикува </w:t>
      </w:r>
      <w:r w:rsidRPr="008E2B74">
        <w:rPr>
          <w:szCs w:val="24"/>
        </w:rPr>
        <w:t xml:space="preserve">на интернет адрес </w:t>
      </w:r>
    </w:p>
    <w:p w:rsidR="000D0974" w:rsidRPr="000D0974" w:rsidRDefault="000D0974" w:rsidP="000D0974">
      <w:pPr>
        <w:pStyle w:val="4"/>
        <w:numPr>
          <w:ilvl w:val="0"/>
          <w:numId w:val="0"/>
        </w:numPr>
        <w:shd w:val="clear" w:color="auto" w:fill="FFFFFF"/>
        <w:spacing w:before="150" w:after="150"/>
        <w:ind w:hanging="648"/>
        <w:rPr>
          <w:color w:val="C11B17"/>
          <w:sz w:val="28"/>
          <w:szCs w:val="28"/>
        </w:rPr>
      </w:pPr>
      <w:r w:rsidRPr="000D0974">
        <w:rPr>
          <w:color w:val="C11B17"/>
          <w:sz w:val="28"/>
          <w:szCs w:val="28"/>
        </w:rPr>
        <w:t>http://procurement.szdp.bg/?q=page&amp;idd=index&amp;porachkaid=20200217oXVb12276592</w:t>
      </w:r>
    </w:p>
    <w:p w:rsidR="005D4210" w:rsidRPr="006F1C08" w:rsidRDefault="005D4210" w:rsidP="005D4210">
      <w:pPr>
        <w:pStyle w:val="4"/>
        <w:numPr>
          <w:ilvl w:val="0"/>
          <w:numId w:val="0"/>
        </w:numPr>
        <w:shd w:val="clear" w:color="auto" w:fill="FFFFFF"/>
        <w:spacing w:before="150" w:after="150"/>
        <w:ind w:firstLine="851"/>
        <w:jc w:val="left"/>
        <w:rPr>
          <w:rFonts w:ascii="Arial" w:hAnsi="Arial" w:cs="Arial"/>
          <w:color w:val="C11B17"/>
          <w:sz w:val="26"/>
          <w:szCs w:val="26"/>
        </w:rPr>
      </w:pPr>
      <w:r w:rsidRPr="00CD2619">
        <w:rPr>
          <w:szCs w:val="24"/>
          <w:lang w:val="ru-RU"/>
        </w:rPr>
        <w:t>в</w:t>
      </w:r>
      <w:r w:rsidR="00CD2619" w:rsidRPr="00CD2619">
        <w:rPr>
          <w:szCs w:val="24"/>
          <w:lang w:val="ru-RU"/>
        </w:rPr>
        <w:t xml:space="preserve">  </w:t>
      </w:r>
      <w:r w:rsidRPr="00CD2619">
        <w:rPr>
          <w:szCs w:val="24"/>
          <w:lang w:val="ru-RU"/>
        </w:rPr>
        <w:t xml:space="preserve">Раздел </w:t>
      </w:r>
      <w:r w:rsidRPr="00CD2619">
        <w:rPr>
          <w:szCs w:val="24"/>
        </w:rPr>
        <w:t>„Профил на купувача”от датата на публикуване на обявлението в Регистъра на</w:t>
      </w:r>
      <w:r w:rsidRPr="008E2B74">
        <w:rPr>
          <w:szCs w:val="24"/>
        </w:rPr>
        <w:t xml:space="preserve"> обществените поръчки .</w:t>
      </w:r>
    </w:p>
    <w:p w:rsidR="005D4210" w:rsidRPr="008E2B74" w:rsidRDefault="005D4210" w:rsidP="005D4210">
      <w:pPr>
        <w:shd w:val="clear" w:color="auto" w:fill="FFFFFF"/>
        <w:spacing w:before="60"/>
        <w:ind w:firstLine="720"/>
        <w:jc w:val="both"/>
      </w:pPr>
      <w:r w:rsidRPr="008E2B74">
        <w:rPr>
          <w:b/>
          <w:bCs/>
        </w:rPr>
        <w:t xml:space="preserve">2. </w:t>
      </w:r>
      <w:r w:rsidRPr="008E2B74">
        <w:t xml:space="preserve">Всеки участник може да поиска </w:t>
      </w:r>
      <w:r w:rsidRPr="008E2B74">
        <w:rPr>
          <w:b/>
        </w:rPr>
        <w:t>писмено</w:t>
      </w:r>
      <w:r w:rsidRPr="008E2B74">
        <w:t xml:space="preserve"> от Възложителя разяснения по условията на обществената поръчка  , съгласно разпоредбите на чл.180, ал.1 от ЗОП, направено до </w:t>
      </w:r>
      <w:r>
        <w:rPr>
          <w:b/>
        </w:rPr>
        <w:t>5 /пет</w:t>
      </w:r>
      <w:r w:rsidRPr="008E2B74">
        <w:rPr>
          <w:b/>
        </w:rPr>
        <w:t>/ дни</w:t>
      </w:r>
      <w:r w:rsidRPr="008E2B74">
        <w:t xml:space="preserve"> преди изтичането на срока за получаване на офертите. Възложителят ще  публикува писмените  разяснения в Профила  на купувача .</w:t>
      </w:r>
    </w:p>
    <w:p w:rsidR="005D4210" w:rsidRPr="008E2B74" w:rsidRDefault="005D4210" w:rsidP="005D4210">
      <w:pPr>
        <w:ind w:firstLine="720"/>
        <w:jc w:val="both"/>
        <w:textAlignment w:val="center"/>
      </w:pPr>
      <w:r w:rsidRPr="008E2B74">
        <w:rPr>
          <w:b/>
        </w:rPr>
        <w:t>3.</w:t>
      </w:r>
      <w:r w:rsidRPr="008E2B74">
        <w:t xml:space="preserve"> Разясненията по условията на обществената </w:t>
      </w:r>
      <w:r>
        <w:t xml:space="preserve">поръчка </w:t>
      </w:r>
      <w:r w:rsidRPr="008E2B74">
        <w:t xml:space="preserve">се публикуват  в Профила на купувача на Възложителя на горепосочения интернет адрес  до </w:t>
      </w:r>
      <w:r>
        <w:rPr>
          <w:b/>
        </w:rPr>
        <w:t>3 /т</w:t>
      </w:r>
      <w:r w:rsidRPr="00D90098">
        <w:rPr>
          <w:b/>
        </w:rPr>
        <w:t>ри/ дни</w:t>
      </w:r>
      <w:r w:rsidRPr="008E2B74">
        <w:t xml:space="preserve"> от получаването на искането и в тях не се посочва лицето, направило запитването. </w:t>
      </w:r>
    </w:p>
    <w:p w:rsidR="005D4210" w:rsidRDefault="005D4210" w:rsidP="005D4210">
      <w:pPr>
        <w:ind w:firstLine="720"/>
        <w:jc w:val="both"/>
        <w:textAlignment w:val="center"/>
        <w:rPr>
          <w:lang w:val="bg-BG"/>
        </w:rPr>
      </w:pPr>
      <w:r w:rsidRPr="008E2B74">
        <w:rPr>
          <w:b/>
        </w:rPr>
        <w:t xml:space="preserve">4. </w:t>
      </w:r>
      <w:r w:rsidRPr="008E2B74">
        <w:t xml:space="preserve">Възложителят може да направи промени в обявлението и/или документацията на обществената поръчка по собствена инициатива или по искане на заинтересовано лице, направено в срок до  </w:t>
      </w:r>
      <w:r w:rsidRPr="008E2B74">
        <w:rPr>
          <w:b/>
        </w:rPr>
        <w:t>три дни</w:t>
      </w:r>
      <w:r w:rsidRPr="008E2B74">
        <w:t xml:space="preserve"> от публикуване на обявлението за обществената поръчка. Обявлението за изменение или допълнителната информация и решението, с което то се одобрява, се изпраща за публикуване в срок до  7 дни от публикуването в РОП на обявлението, с което  се оповестява откриването на процедурата.</w:t>
      </w:r>
    </w:p>
    <w:p w:rsidR="00274F0F" w:rsidRPr="00531654" w:rsidRDefault="005D4210" w:rsidP="00274F0F">
      <w:pPr>
        <w:tabs>
          <w:tab w:val="left" w:pos="1276"/>
        </w:tabs>
        <w:spacing w:before="60"/>
        <w:jc w:val="center"/>
        <w:rPr>
          <w:b/>
          <w:bCs/>
          <w:sz w:val="28"/>
          <w:szCs w:val="28"/>
        </w:rPr>
      </w:pPr>
      <w:r w:rsidRPr="008E2B74">
        <w:t xml:space="preserve"> </w:t>
      </w:r>
      <w:r w:rsidR="00274F0F" w:rsidRPr="00531654">
        <w:rPr>
          <w:b/>
          <w:bCs/>
          <w:sz w:val="28"/>
          <w:szCs w:val="28"/>
        </w:rPr>
        <w:t>Раздел III</w:t>
      </w:r>
    </w:p>
    <w:p w:rsidR="00274F0F" w:rsidRPr="0050699F" w:rsidRDefault="00274F0F" w:rsidP="00274F0F">
      <w:pPr>
        <w:pStyle w:val="1"/>
        <w:numPr>
          <w:ilvl w:val="0"/>
          <w:numId w:val="0"/>
        </w:numPr>
        <w:ind w:left="709"/>
        <w:jc w:val="center"/>
        <w:rPr>
          <w:sz w:val="26"/>
          <w:szCs w:val="26"/>
          <w:u w:val="single"/>
        </w:rPr>
      </w:pPr>
      <w:r w:rsidRPr="0050699F">
        <w:rPr>
          <w:sz w:val="26"/>
          <w:szCs w:val="26"/>
          <w:u w:val="single"/>
        </w:rPr>
        <w:t>ИЗИСКВАНИЯ КЪМ УЧАСТНИЦИТЕ В</w:t>
      </w:r>
      <w:r>
        <w:rPr>
          <w:sz w:val="26"/>
          <w:szCs w:val="26"/>
          <w:u w:val="single"/>
        </w:rPr>
        <w:t xml:space="preserve"> ПУБЛИЧНОТО СЪСТЕЗАНИЕ</w:t>
      </w:r>
    </w:p>
    <w:p w:rsidR="00274F0F" w:rsidRPr="00D50C86" w:rsidRDefault="00274F0F" w:rsidP="00274F0F">
      <w:pPr>
        <w:pStyle w:val="1"/>
        <w:numPr>
          <w:ilvl w:val="0"/>
          <w:numId w:val="0"/>
        </w:numPr>
        <w:ind w:firstLine="709"/>
        <w:jc w:val="both"/>
        <w:rPr>
          <w:sz w:val="24"/>
          <w:szCs w:val="24"/>
        </w:rPr>
      </w:pPr>
      <w:r w:rsidRPr="00D50C86">
        <w:rPr>
          <w:sz w:val="24"/>
          <w:szCs w:val="24"/>
          <w:lang w:val="bg-BG"/>
        </w:rPr>
        <w:t>А.</w:t>
      </w:r>
      <w:r w:rsidRPr="00D50C86">
        <w:rPr>
          <w:sz w:val="24"/>
          <w:szCs w:val="24"/>
        </w:rPr>
        <w:t xml:space="preserve"> </w:t>
      </w:r>
      <w:proofErr w:type="gramStart"/>
      <w:r w:rsidRPr="00D50C86">
        <w:rPr>
          <w:sz w:val="24"/>
          <w:szCs w:val="24"/>
        </w:rPr>
        <w:t>Изисквания към участниците.</w:t>
      </w:r>
      <w:proofErr w:type="gramEnd"/>
    </w:p>
    <w:p w:rsidR="00274F0F" w:rsidRPr="00D50C86" w:rsidRDefault="00274F0F" w:rsidP="00274F0F">
      <w:pPr>
        <w:pStyle w:val="2"/>
        <w:numPr>
          <w:ilvl w:val="0"/>
          <w:numId w:val="0"/>
        </w:numPr>
        <w:rPr>
          <w:sz w:val="24"/>
          <w:szCs w:val="24"/>
        </w:rPr>
      </w:pPr>
      <w:r w:rsidRPr="00D50C86">
        <w:rPr>
          <w:rStyle w:val="11"/>
          <w:b/>
          <w:sz w:val="24"/>
          <w:szCs w:val="24"/>
          <w:lang w:val="bg-BG"/>
        </w:rPr>
        <w:t xml:space="preserve">           </w:t>
      </w:r>
      <w:proofErr w:type="gramStart"/>
      <w:r w:rsidRPr="00D50C86">
        <w:rPr>
          <w:rStyle w:val="11"/>
          <w:b/>
          <w:sz w:val="24"/>
          <w:szCs w:val="24"/>
        </w:rPr>
        <w:t>1.Общи изисквания</w:t>
      </w:r>
      <w:r w:rsidRPr="00D50C86">
        <w:rPr>
          <w:sz w:val="24"/>
          <w:szCs w:val="24"/>
        </w:rPr>
        <w:t>.</w:t>
      </w:r>
      <w:proofErr w:type="gramEnd"/>
    </w:p>
    <w:p w:rsidR="00274F0F" w:rsidRPr="00D50C86" w:rsidRDefault="00274F0F" w:rsidP="00274F0F">
      <w:pPr>
        <w:ind w:firstLine="567"/>
        <w:jc w:val="both"/>
      </w:pPr>
      <w:r w:rsidRPr="00D50C86">
        <w:t>1.1. 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274F0F" w:rsidRPr="00D50C86" w:rsidRDefault="00274F0F" w:rsidP="00274F0F">
      <w:pPr>
        <w:ind w:firstLine="567"/>
        <w:jc w:val="both"/>
      </w:pPr>
      <w:r w:rsidRPr="00D50C86">
        <w:lastRenderedPageBreak/>
        <w:t>1.2.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274F0F" w:rsidRPr="00D50C86" w:rsidRDefault="00274F0F" w:rsidP="00274F0F">
      <w:pPr>
        <w:numPr>
          <w:ilvl w:val="0"/>
          <w:numId w:val="27"/>
        </w:numPr>
        <w:ind w:left="1276" w:firstLine="0"/>
        <w:jc w:val="both"/>
      </w:pPr>
      <w:r w:rsidRPr="00D50C86">
        <w:t>правата и задълженията на участниците в обединението;</w:t>
      </w:r>
    </w:p>
    <w:p w:rsidR="00274F0F" w:rsidRPr="00D50C86" w:rsidRDefault="00274F0F" w:rsidP="00274F0F">
      <w:pPr>
        <w:numPr>
          <w:ilvl w:val="0"/>
          <w:numId w:val="27"/>
        </w:numPr>
        <w:ind w:left="1276" w:firstLine="0"/>
        <w:jc w:val="both"/>
      </w:pPr>
      <w:r w:rsidRPr="00D50C86">
        <w:t>разпределението на отговорността между членовете на обединението;</w:t>
      </w:r>
    </w:p>
    <w:p w:rsidR="00274F0F" w:rsidRPr="00D50C86" w:rsidRDefault="00274F0F" w:rsidP="00274F0F">
      <w:pPr>
        <w:numPr>
          <w:ilvl w:val="0"/>
          <w:numId w:val="27"/>
        </w:numPr>
        <w:ind w:left="1276" w:firstLine="0"/>
        <w:jc w:val="both"/>
      </w:pPr>
      <w:proofErr w:type="gramStart"/>
      <w:r w:rsidRPr="00D50C86">
        <w:t>дейностите</w:t>
      </w:r>
      <w:proofErr w:type="gramEnd"/>
      <w:r w:rsidRPr="00D50C86">
        <w:t>, които ще изпълнява всеки член на обединението.</w:t>
      </w:r>
    </w:p>
    <w:p w:rsidR="00274F0F" w:rsidRPr="00D50C86" w:rsidRDefault="00274F0F" w:rsidP="00274F0F">
      <w:pPr>
        <w:ind w:firstLine="567"/>
        <w:jc w:val="both"/>
      </w:pPr>
      <w:proofErr w:type="gramStart"/>
      <w:r w:rsidRPr="00D50C86">
        <w:t>Не се допускат промени в състава на обединението след крайния срок за подаване на офертата.</w:t>
      </w:r>
      <w:proofErr w:type="gramEnd"/>
      <w:r w:rsidRPr="00D50C86">
        <w:t xml:space="preserve"> </w:t>
      </w:r>
      <w:proofErr w:type="gramStart"/>
      <w:r w:rsidRPr="00D50C86">
        <w:t>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roofErr w:type="gramEnd"/>
    </w:p>
    <w:p w:rsidR="00274F0F" w:rsidRPr="00D50C86" w:rsidRDefault="00274F0F" w:rsidP="00274F0F">
      <w:pPr>
        <w:ind w:firstLine="567"/>
        <w:jc w:val="both"/>
      </w:pPr>
      <w:r w:rsidRPr="00D50C86">
        <w:t xml:space="preserve"> </w:t>
      </w:r>
      <w:proofErr w:type="gramStart"/>
      <w:r w:rsidRPr="00D50C86">
        <w:t>Участниците в обединението носят солидарна отговорност за изпълнение на договора за обществената поръчка.</w:t>
      </w:r>
      <w:proofErr w:type="gramEnd"/>
    </w:p>
    <w:p w:rsidR="00274F0F" w:rsidRPr="00D50C86" w:rsidRDefault="00274F0F" w:rsidP="00274F0F">
      <w:pPr>
        <w:ind w:firstLine="567"/>
        <w:jc w:val="both"/>
      </w:pPr>
      <w:r w:rsidRPr="00D50C86">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274F0F" w:rsidRPr="00D50C86" w:rsidRDefault="00274F0F" w:rsidP="00274F0F">
      <w:pPr>
        <w:ind w:firstLine="567"/>
        <w:jc w:val="both"/>
      </w:pPr>
      <w:proofErr w:type="gramStart"/>
      <w:r w:rsidRPr="00D50C86">
        <w:t>При участие на клон на чуждестранно лице се спазват изискванията на чл.</w:t>
      </w:r>
      <w:proofErr w:type="gramEnd"/>
      <w:r w:rsidRPr="00D50C86">
        <w:t xml:space="preserve"> </w:t>
      </w:r>
      <w:proofErr w:type="gramStart"/>
      <w:r w:rsidRPr="00D50C86">
        <w:t>36 от ППЗОП.</w:t>
      </w:r>
      <w:proofErr w:type="gramEnd"/>
    </w:p>
    <w:p w:rsidR="00274F0F" w:rsidRPr="00D50C86" w:rsidRDefault="00274F0F" w:rsidP="00274F0F">
      <w:pPr>
        <w:ind w:firstLine="567"/>
        <w:jc w:val="both"/>
      </w:pPr>
      <w:r w:rsidRPr="00D50C86">
        <w:t>1.3. Лице, което участва в обединение или е дало съгласие да бъде подизпълнител на друг участник, не може да подава самостоятелно оферта.</w:t>
      </w:r>
    </w:p>
    <w:p w:rsidR="00274F0F" w:rsidRPr="00D50C86" w:rsidRDefault="00274F0F" w:rsidP="00274F0F">
      <w:pPr>
        <w:ind w:firstLine="567"/>
        <w:jc w:val="both"/>
      </w:pPr>
      <w:r w:rsidRPr="00D50C86">
        <w:t>1.4. В процедура за възлагане на обществена поръчка едно физическо или юридическо лице може да участва само в едно обединение.</w:t>
      </w:r>
    </w:p>
    <w:p w:rsidR="00274F0F" w:rsidRPr="00D50C86" w:rsidRDefault="00274F0F" w:rsidP="00274F0F">
      <w:pPr>
        <w:ind w:firstLine="567"/>
        <w:jc w:val="both"/>
      </w:pPr>
      <w:r w:rsidRPr="00D50C86">
        <w:t>1.5. Свързани лица не могат да бъдат самостоятелни участници в една и съща процедура.</w:t>
      </w:r>
    </w:p>
    <w:p w:rsidR="00274F0F" w:rsidRPr="00D50C86" w:rsidRDefault="00274F0F" w:rsidP="00274F0F">
      <w:pPr>
        <w:ind w:firstLine="567"/>
        <w:jc w:val="both"/>
      </w:pPr>
      <w:r w:rsidRPr="00D50C86">
        <w:t>1.6.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74F0F" w:rsidRPr="00D50C86" w:rsidRDefault="00274F0F" w:rsidP="00274F0F">
      <w:pPr>
        <w:ind w:firstLine="567"/>
        <w:jc w:val="both"/>
      </w:pPr>
      <w:r w:rsidRPr="00D50C86">
        <w:t>1.7.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w:t>
      </w:r>
      <w:r>
        <w:t xml:space="preserve">ржа информацията по чл. </w:t>
      </w:r>
      <w:proofErr w:type="gramStart"/>
      <w:r>
        <w:t>67, ал.</w:t>
      </w:r>
      <w:r w:rsidRPr="00D50C86">
        <w:t>1 от ЗОП.</w:t>
      </w:r>
      <w:proofErr w:type="gramEnd"/>
    </w:p>
    <w:p w:rsidR="00274F0F" w:rsidRPr="00D50C86" w:rsidRDefault="00274F0F" w:rsidP="00274F0F">
      <w:pPr>
        <w:ind w:firstLine="567"/>
        <w:jc w:val="both"/>
      </w:pPr>
      <w:r w:rsidRPr="00D50C86">
        <w:t>1.8.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74F0F" w:rsidRPr="00D50C86" w:rsidRDefault="00274F0F" w:rsidP="00274F0F">
      <w:pPr>
        <w:ind w:firstLine="567"/>
        <w:jc w:val="both"/>
      </w:pPr>
      <w:r w:rsidRPr="00D50C86">
        <w:t>1.9.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74F0F" w:rsidRPr="00D50C86" w:rsidRDefault="00274F0F" w:rsidP="00274F0F">
      <w:pPr>
        <w:ind w:firstLine="567"/>
        <w:jc w:val="both"/>
      </w:pPr>
      <w:r w:rsidRPr="00D50C86">
        <w:t>1.10. Преди сключването на договор за обществена поръчка, възложителят изисква от участника, определен за изпълнител, да предостави:</w:t>
      </w:r>
    </w:p>
    <w:p w:rsidR="00274F0F" w:rsidRPr="00D50C86" w:rsidRDefault="00274F0F" w:rsidP="00274F0F">
      <w:pPr>
        <w:numPr>
          <w:ilvl w:val="0"/>
          <w:numId w:val="29"/>
        </w:numPr>
        <w:ind w:left="0" w:firstLine="567"/>
        <w:jc w:val="both"/>
      </w:pPr>
      <w:r w:rsidRPr="00D50C86">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74F0F" w:rsidRPr="00D50C86" w:rsidRDefault="00274F0F" w:rsidP="00274F0F">
      <w:pPr>
        <w:ind w:firstLine="567"/>
        <w:jc w:val="both"/>
        <w:rPr>
          <w:i/>
        </w:rPr>
      </w:pPr>
      <w:r w:rsidRPr="00D50C86">
        <w:rPr>
          <w:i/>
        </w:rPr>
        <w:t>За доказване на липсата на основания за отстраняване участникът, избран за изпълнител, представя:</w:t>
      </w:r>
    </w:p>
    <w:p w:rsidR="00274F0F" w:rsidRPr="00D50C86" w:rsidRDefault="00274F0F" w:rsidP="00274F0F">
      <w:pPr>
        <w:ind w:firstLine="567"/>
        <w:jc w:val="both"/>
        <w:rPr>
          <w:i/>
        </w:rPr>
      </w:pPr>
      <w:r w:rsidRPr="00D50C86">
        <w:rPr>
          <w:i/>
        </w:rPr>
        <w:t xml:space="preserve">1. </w:t>
      </w:r>
      <w:proofErr w:type="gramStart"/>
      <w:r w:rsidRPr="00D50C86">
        <w:rPr>
          <w:i/>
        </w:rPr>
        <w:t>за</w:t>
      </w:r>
      <w:proofErr w:type="gramEnd"/>
      <w:r w:rsidRPr="00D50C86">
        <w:rPr>
          <w:i/>
        </w:rPr>
        <w:t xml:space="preserve"> обстоятелствата по чл. </w:t>
      </w:r>
      <w:proofErr w:type="gramStart"/>
      <w:r w:rsidRPr="00D50C86">
        <w:rPr>
          <w:i/>
        </w:rPr>
        <w:t>54, ал.</w:t>
      </w:r>
      <w:proofErr w:type="gramEnd"/>
      <w:r w:rsidRPr="00D50C86">
        <w:rPr>
          <w:i/>
        </w:rPr>
        <w:t xml:space="preserve"> 1, т. 1 от ЗОП - свидетелство за съдимост;</w:t>
      </w:r>
    </w:p>
    <w:p w:rsidR="00274F0F" w:rsidRPr="00D50C86" w:rsidRDefault="00274F0F" w:rsidP="00274F0F">
      <w:pPr>
        <w:ind w:firstLine="567"/>
        <w:jc w:val="both"/>
        <w:rPr>
          <w:i/>
        </w:rPr>
      </w:pPr>
      <w:r w:rsidRPr="00D50C86">
        <w:rPr>
          <w:i/>
        </w:rPr>
        <w:t xml:space="preserve">2. </w:t>
      </w:r>
      <w:proofErr w:type="gramStart"/>
      <w:r w:rsidRPr="00D50C86">
        <w:rPr>
          <w:i/>
        </w:rPr>
        <w:t>за</w:t>
      </w:r>
      <w:proofErr w:type="gramEnd"/>
      <w:r w:rsidRPr="00D50C86">
        <w:rPr>
          <w:i/>
        </w:rPr>
        <w:t xml:space="preserve"> обстоятелството по чл. </w:t>
      </w:r>
      <w:proofErr w:type="gramStart"/>
      <w:r w:rsidRPr="00D50C86">
        <w:rPr>
          <w:i/>
        </w:rPr>
        <w:t>54, ал.</w:t>
      </w:r>
      <w:proofErr w:type="gramEnd"/>
      <w:r w:rsidRPr="00D50C86">
        <w:rPr>
          <w:i/>
        </w:rPr>
        <w:t xml:space="preserve"> </w:t>
      </w:r>
      <w:proofErr w:type="gramStart"/>
      <w:r w:rsidRPr="00D50C86">
        <w:rPr>
          <w:i/>
        </w:rPr>
        <w:t>1, т. 6 и по чл.</w:t>
      </w:r>
      <w:proofErr w:type="gramEnd"/>
      <w:r w:rsidRPr="00D50C86">
        <w:rPr>
          <w:i/>
        </w:rPr>
        <w:t xml:space="preserve"> </w:t>
      </w:r>
      <w:proofErr w:type="gramStart"/>
      <w:r w:rsidRPr="00D50C86">
        <w:rPr>
          <w:i/>
        </w:rPr>
        <w:t>56, ал.</w:t>
      </w:r>
      <w:proofErr w:type="gramEnd"/>
      <w:r w:rsidRPr="00D50C86">
        <w:rPr>
          <w:i/>
        </w:rPr>
        <w:t xml:space="preserve"> 1, т. 4 от ЗОП- удостоверение от органите на Изпълнителна агенция "Главна инспекция по труда";</w:t>
      </w:r>
    </w:p>
    <w:p w:rsidR="00274F0F" w:rsidRPr="00D50C86" w:rsidRDefault="00274F0F" w:rsidP="00274F0F">
      <w:pPr>
        <w:ind w:firstLine="567"/>
        <w:jc w:val="both"/>
        <w:rPr>
          <w:i/>
        </w:rPr>
      </w:pPr>
      <w:r w:rsidRPr="00D50C86">
        <w:rPr>
          <w:i/>
        </w:rPr>
        <w:t xml:space="preserve">3. </w:t>
      </w:r>
      <w:proofErr w:type="gramStart"/>
      <w:r w:rsidRPr="00D50C86">
        <w:rPr>
          <w:i/>
        </w:rPr>
        <w:t>за</w:t>
      </w:r>
      <w:proofErr w:type="gramEnd"/>
      <w:r w:rsidRPr="00D50C86">
        <w:rPr>
          <w:i/>
        </w:rPr>
        <w:t xml:space="preserve"> обстоятелствата по чл. </w:t>
      </w:r>
      <w:proofErr w:type="gramStart"/>
      <w:r w:rsidRPr="00D50C86">
        <w:rPr>
          <w:i/>
        </w:rPr>
        <w:t>55, ал.</w:t>
      </w:r>
      <w:proofErr w:type="gramEnd"/>
      <w:r w:rsidRPr="00D50C86">
        <w:rPr>
          <w:i/>
        </w:rPr>
        <w:t xml:space="preserve"> </w:t>
      </w:r>
      <w:proofErr w:type="gramStart"/>
      <w:r w:rsidRPr="00D50C86">
        <w:rPr>
          <w:i/>
        </w:rPr>
        <w:t>1, т. 1 от ЗОП - удостоверение, издадено от Агенцията по вписванията.</w:t>
      </w:r>
      <w:proofErr w:type="gramEnd"/>
    </w:p>
    <w:p w:rsidR="00274F0F" w:rsidRPr="00D50C86" w:rsidRDefault="00274F0F" w:rsidP="00274F0F">
      <w:pPr>
        <w:ind w:firstLine="567"/>
        <w:jc w:val="both"/>
        <w:rPr>
          <w:i/>
        </w:rPr>
      </w:pPr>
      <w:proofErr w:type="gramStart"/>
      <w:r w:rsidRPr="00D50C86">
        <w:rPr>
          <w:i/>
        </w:rPr>
        <w:lastRenderedPageBreak/>
        <w:t>Удостоверението по чл.</w:t>
      </w:r>
      <w:proofErr w:type="gramEnd"/>
      <w:r w:rsidRPr="00D50C86">
        <w:rPr>
          <w:i/>
        </w:rPr>
        <w:t xml:space="preserve"> </w:t>
      </w:r>
      <w:proofErr w:type="gramStart"/>
      <w:r w:rsidRPr="00D50C86">
        <w:rPr>
          <w:i/>
        </w:rPr>
        <w:t>56, ал.</w:t>
      </w:r>
      <w:proofErr w:type="gramEnd"/>
      <w:r w:rsidRPr="00D50C86">
        <w:rPr>
          <w:i/>
        </w:rPr>
        <w:t xml:space="preserve"> </w:t>
      </w:r>
      <w:proofErr w:type="gramStart"/>
      <w:r w:rsidRPr="00D50C86">
        <w:rPr>
          <w:i/>
        </w:rPr>
        <w:t>1, т. 4 се издава в 15-дневен срок от получаване на искането от участника, избран за изпълнител.</w:t>
      </w:r>
      <w:proofErr w:type="gramEnd"/>
    </w:p>
    <w:p w:rsidR="00274F0F" w:rsidRPr="00D50C86" w:rsidRDefault="00274F0F" w:rsidP="00274F0F">
      <w:pPr>
        <w:ind w:firstLine="567"/>
        <w:jc w:val="both"/>
        <w:rPr>
          <w:i/>
        </w:rPr>
      </w:pPr>
      <w:proofErr w:type="gramStart"/>
      <w:r w:rsidRPr="00D50C86">
        <w:rPr>
          <w:i/>
        </w:rPr>
        <w:t>Когато участникът, избран за изпълнител, е чуждестранно лице, той представя съответния документ по чл.</w:t>
      </w:r>
      <w:proofErr w:type="gramEnd"/>
      <w:r w:rsidRPr="00D50C86">
        <w:rPr>
          <w:i/>
        </w:rPr>
        <w:t xml:space="preserve"> </w:t>
      </w:r>
      <w:proofErr w:type="gramStart"/>
      <w:r w:rsidRPr="00D50C86">
        <w:rPr>
          <w:i/>
        </w:rPr>
        <w:t>58, ал.</w:t>
      </w:r>
      <w:proofErr w:type="gramEnd"/>
      <w:r w:rsidRPr="00D50C86">
        <w:rPr>
          <w:i/>
        </w:rPr>
        <w:t xml:space="preserve"> </w:t>
      </w:r>
      <w:proofErr w:type="gramStart"/>
      <w:r w:rsidRPr="00D50C86">
        <w:rPr>
          <w:i/>
        </w:rPr>
        <w:t>1 от ЗОП, издаден от компетентен орган, съгласно законодателството на държавата, в която участникът е установен.</w:t>
      </w:r>
      <w:proofErr w:type="gramEnd"/>
    </w:p>
    <w:p w:rsidR="00274F0F" w:rsidRPr="00D50C86" w:rsidRDefault="00274F0F" w:rsidP="00274F0F">
      <w:pPr>
        <w:ind w:firstLine="567"/>
        <w:jc w:val="both"/>
        <w:rPr>
          <w:i/>
        </w:rPr>
      </w:pPr>
      <w:proofErr w:type="gramStart"/>
      <w:r w:rsidRPr="00D50C86">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p>
    <w:p w:rsidR="00274F0F" w:rsidRPr="00D50C86" w:rsidRDefault="00274F0F" w:rsidP="00274F0F">
      <w:pPr>
        <w:ind w:firstLine="567"/>
        <w:jc w:val="both"/>
        <w:rPr>
          <w:i/>
        </w:rPr>
      </w:pPr>
      <w:proofErr w:type="gramStart"/>
      <w:r w:rsidRPr="00D50C86">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274F0F" w:rsidRPr="00D50C86" w:rsidRDefault="00274F0F" w:rsidP="00274F0F">
      <w:pPr>
        <w:ind w:firstLine="567"/>
        <w:jc w:val="both"/>
        <w:rPr>
          <w:i/>
        </w:rPr>
      </w:pPr>
      <w:r w:rsidRPr="00D50C86">
        <w:rPr>
          <w:i/>
        </w:rPr>
        <w:t xml:space="preserve">Възложителят няма право да изисква представянето на документите по 58, ал. </w:t>
      </w:r>
      <w:proofErr w:type="gramStart"/>
      <w:r w:rsidRPr="00D50C86">
        <w:rPr>
          <w:i/>
        </w:rPr>
        <w:t>1 от ЗОП,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roofErr w:type="gramEnd"/>
    </w:p>
    <w:p w:rsidR="00274F0F" w:rsidRPr="00D50C86" w:rsidRDefault="00274F0F" w:rsidP="00274F0F">
      <w:pPr>
        <w:ind w:firstLine="567"/>
        <w:jc w:val="both"/>
      </w:pPr>
      <w:r w:rsidRPr="00D50C86">
        <w:t xml:space="preserve">1.11. Участниците в настоящата обществена поръчка могат да използват капацитета на трети лица при условията на чл. </w:t>
      </w:r>
      <w:proofErr w:type="gramStart"/>
      <w:r w:rsidRPr="00D50C86">
        <w:t>65 от ЗОП.</w:t>
      </w:r>
      <w:proofErr w:type="gramEnd"/>
      <w:r w:rsidRPr="00D50C86">
        <w:t xml:space="preserve"> </w:t>
      </w:r>
    </w:p>
    <w:p w:rsidR="00274F0F" w:rsidRPr="00D50C86" w:rsidRDefault="00274F0F" w:rsidP="00274F0F">
      <w:pPr>
        <w:tabs>
          <w:tab w:val="left" w:pos="851"/>
        </w:tabs>
        <w:ind w:firstLine="567"/>
        <w:jc w:val="both"/>
      </w:pPr>
      <w:r w:rsidRPr="00D50C86">
        <w:t>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274F0F" w:rsidRPr="00D50C86" w:rsidRDefault="00274F0F" w:rsidP="00274F0F">
      <w:pPr>
        <w:ind w:firstLine="567"/>
        <w:jc w:val="both"/>
      </w:pPr>
      <w:r w:rsidRPr="00D50C86">
        <w:t xml:space="preserve">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w:t>
      </w:r>
      <w:proofErr w:type="gramStart"/>
      <w:r w:rsidRPr="00D50C86">
        <w:t>65, ал.</w:t>
      </w:r>
      <w:proofErr w:type="gramEnd"/>
      <w:r w:rsidRPr="00D50C86">
        <w:t xml:space="preserve"> </w:t>
      </w:r>
      <w:proofErr w:type="gramStart"/>
      <w:r w:rsidRPr="00D50C86">
        <w:t>2-4 ЗОП.</w:t>
      </w:r>
      <w:proofErr w:type="gramEnd"/>
    </w:p>
    <w:p w:rsidR="00274F0F" w:rsidRPr="00D50C86" w:rsidRDefault="00274F0F" w:rsidP="00274F0F">
      <w:pPr>
        <w:ind w:firstLine="567"/>
        <w:jc w:val="both"/>
      </w:pPr>
      <w:r w:rsidRPr="00D50C86">
        <w:t>1.12. 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D50C86">
        <w:tab/>
      </w:r>
    </w:p>
    <w:p w:rsidR="00274F0F" w:rsidRPr="00D50C86" w:rsidRDefault="00274F0F" w:rsidP="00274F0F">
      <w:pPr>
        <w:ind w:firstLine="567"/>
        <w:jc w:val="both"/>
      </w:pPr>
      <w:proofErr w:type="gramStart"/>
      <w:r w:rsidRPr="00D50C86">
        <w:t>1.13.Участниците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w:t>
      </w:r>
      <w:proofErr w:type="gramEnd"/>
      <w:r w:rsidRPr="00D50C86">
        <w:t xml:space="preserve"> </w:t>
      </w:r>
      <w:proofErr w:type="gramStart"/>
      <w:r w:rsidRPr="00D50C86">
        <w:t>В този случай се прилагат условията на чл.</w:t>
      </w:r>
      <w:proofErr w:type="gramEnd"/>
      <w:r w:rsidRPr="00D50C86">
        <w:t xml:space="preserve"> </w:t>
      </w:r>
      <w:proofErr w:type="gramStart"/>
      <w:r w:rsidRPr="00D50C86">
        <w:t>66 от ЗОП и ППЗОП.</w:t>
      </w:r>
      <w:proofErr w:type="gramEnd"/>
    </w:p>
    <w:p w:rsidR="00274F0F" w:rsidRPr="00D50C86" w:rsidRDefault="00274F0F" w:rsidP="00274F0F">
      <w:pPr>
        <w:ind w:firstLine="567"/>
        <w:jc w:val="both"/>
      </w:pPr>
      <w:proofErr w:type="gramStart"/>
      <w:r w:rsidRPr="00D50C86">
        <w:t>Независимо от възможността за използване на подизпълнители отговорността за изпълнение на договора за обществена поръчка е на изпълнителя.</w:t>
      </w:r>
      <w:proofErr w:type="gramEnd"/>
    </w:p>
    <w:p w:rsidR="00274F0F" w:rsidRPr="00D50C86" w:rsidRDefault="00274F0F" w:rsidP="00274F0F">
      <w:pPr>
        <w:ind w:firstLine="567"/>
        <w:jc w:val="both"/>
      </w:pPr>
      <w:proofErr w:type="gramStart"/>
      <w:r w:rsidRPr="00D50C86">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w:t>
      </w:r>
      <w:proofErr w:type="gramEnd"/>
      <w:r w:rsidRPr="00D50C86">
        <w:t xml:space="preserve"> </w:t>
      </w:r>
      <w:proofErr w:type="gramStart"/>
      <w:r w:rsidRPr="00D50C86">
        <w:t>Изпълнителят уведомява възложителя за всякакви промени в предоставената информация в хода на изпълнението на поръчката.</w:t>
      </w:r>
      <w:proofErr w:type="gramEnd"/>
    </w:p>
    <w:p w:rsidR="00274F0F" w:rsidRPr="00D50C86" w:rsidRDefault="00274F0F" w:rsidP="00274F0F">
      <w:pPr>
        <w:ind w:firstLine="567"/>
        <w:jc w:val="both"/>
        <w:rPr>
          <w:bCs/>
        </w:rPr>
      </w:pPr>
      <w:r w:rsidRPr="00D50C86">
        <w:rPr>
          <w:bCs/>
        </w:rPr>
        <w:t xml:space="preserve">1.14. Пазарни консултации и външно участие при подготовката на документацията. </w:t>
      </w:r>
    </w:p>
    <w:p w:rsidR="00274F0F" w:rsidRPr="00D50C86" w:rsidRDefault="00274F0F" w:rsidP="00274F0F">
      <w:pPr>
        <w:ind w:firstLine="567"/>
        <w:jc w:val="both"/>
        <w:rPr>
          <w:bCs/>
        </w:rPr>
      </w:pPr>
      <w:r w:rsidRPr="00D50C86">
        <w:rPr>
          <w:bCs/>
        </w:rPr>
        <w:t>В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w:t>
      </w:r>
      <w:proofErr w:type="gramStart"/>
      <w:r w:rsidRPr="00D50C86">
        <w:rPr>
          <w:bCs/>
        </w:rPr>
        <w:t>:“</w:t>
      </w:r>
      <w:proofErr w:type="gramEnd"/>
      <w:r w:rsidRPr="00D50C86">
        <w:rPr>
          <w:bCs/>
        </w:rPr>
        <w:t xml:space="preserve"> от 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274F0F" w:rsidRPr="00D50C86" w:rsidRDefault="00274F0F" w:rsidP="00274F0F">
      <w:pPr>
        <w:ind w:firstLine="567"/>
        <w:jc w:val="both"/>
      </w:pPr>
      <w:r w:rsidRPr="00D50C86">
        <w:rPr>
          <w:bCs/>
          <w:i/>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274F0F" w:rsidRPr="00D50C86" w:rsidRDefault="00274F0F" w:rsidP="00274F0F">
      <w:pPr>
        <w:pStyle w:val="2"/>
        <w:numPr>
          <w:ilvl w:val="0"/>
          <w:numId w:val="0"/>
        </w:numPr>
        <w:ind w:left="2079"/>
        <w:rPr>
          <w:sz w:val="24"/>
          <w:szCs w:val="24"/>
        </w:rPr>
      </w:pPr>
      <w:r w:rsidRPr="00D50C86">
        <w:rPr>
          <w:sz w:val="24"/>
          <w:szCs w:val="24"/>
          <w:lang w:val="bg-BG"/>
        </w:rPr>
        <w:t>2</w:t>
      </w:r>
      <w:r w:rsidRPr="00D50C86">
        <w:rPr>
          <w:sz w:val="24"/>
          <w:szCs w:val="24"/>
        </w:rPr>
        <w:t xml:space="preserve">. </w:t>
      </w:r>
      <w:proofErr w:type="gramStart"/>
      <w:r w:rsidRPr="00D50C86">
        <w:rPr>
          <w:sz w:val="24"/>
          <w:szCs w:val="24"/>
        </w:rPr>
        <w:t>Изисквания към лично състояние на участниците.</w:t>
      </w:r>
      <w:proofErr w:type="gramEnd"/>
    </w:p>
    <w:p w:rsidR="00274F0F" w:rsidRPr="00D50C86" w:rsidRDefault="00274F0F" w:rsidP="00274F0F">
      <w:pPr>
        <w:ind w:firstLine="567"/>
        <w:jc w:val="both"/>
      </w:pPr>
      <w:r w:rsidRPr="00D50C86">
        <w:t>2.1. Възложителят отстранява от участие в процедура за възлагане на обществена поръчка участник, когато:</w:t>
      </w:r>
    </w:p>
    <w:p w:rsidR="00274F0F" w:rsidRPr="00D50C86" w:rsidRDefault="00274F0F" w:rsidP="00274F0F">
      <w:pPr>
        <w:ind w:firstLine="567"/>
        <w:jc w:val="both"/>
      </w:pPr>
      <w:r w:rsidRPr="00D50C86">
        <w:t xml:space="preserve">2.1.1. </w:t>
      </w:r>
      <w:proofErr w:type="gramStart"/>
      <w:r w:rsidRPr="00D50C86">
        <w:t>е</w:t>
      </w:r>
      <w:proofErr w:type="gramEnd"/>
      <w:r w:rsidRPr="00D50C86">
        <w:t xml:space="preserve"> осъден с влязла в сила присъда, освен ако е реабилитиран, за престъпление по чл. </w:t>
      </w:r>
      <w:proofErr w:type="gramStart"/>
      <w:r w:rsidRPr="00D50C86">
        <w:t>108а, чл.</w:t>
      </w:r>
      <w:proofErr w:type="gramEnd"/>
      <w:r w:rsidRPr="00D50C86">
        <w:t xml:space="preserve"> </w:t>
      </w:r>
      <w:proofErr w:type="gramStart"/>
      <w:r w:rsidRPr="00D50C86">
        <w:t>159а – 159г, чл.</w:t>
      </w:r>
      <w:proofErr w:type="gramEnd"/>
      <w:r w:rsidRPr="00D50C86">
        <w:t xml:space="preserve"> </w:t>
      </w:r>
      <w:proofErr w:type="gramStart"/>
      <w:r w:rsidRPr="00D50C86">
        <w:t>172, чл.</w:t>
      </w:r>
      <w:proofErr w:type="gramEnd"/>
      <w:r w:rsidRPr="00D50C86">
        <w:t xml:space="preserve"> </w:t>
      </w:r>
      <w:proofErr w:type="gramStart"/>
      <w:r w:rsidRPr="00D50C86">
        <w:t>192а, чл.</w:t>
      </w:r>
      <w:proofErr w:type="gramEnd"/>
      <w:r w:rsidRPr="00D50C86">
        <w:t xml:space="preserve"> 194 – 217, чл. 219 – 252, чл. 253 – 260, чл. 301 – 307, чл. </w:t>
      </w:r>
      <w:proofErr w:type="gramStart"/>
      <w:r w:rsidRPr="00D50C86">
        <w:t>321, 321а и чл.</w:t>
      </w:r>
      <w:proofErr w:type="gramEnd"/>
      <w:r w:rsidRPr="00D50C86">
        <w:t xml:space="preserve"> 352 – 353е от Наказателния кодекс (чл.54, ал.1, т.1 от ЗОП);</w:t>
      </w:r>
    </w:p>
    <w:p w:rsidR="00274F0F" w:rsidRPr="00D50C86" w:rsidRDefault="00274F0F" w:rsidP="00274F0F">
      <w:pPr>
        <w:ind w:firstLine="567"/>
        <w:jc w:val="both"/>
      </w:pPr>
      <w:r w:rsidRPr="00D50C86">
        <w:lastRenderedPageBreak/>
        <w:t xml:space="preserve">2.1.2. </w:t>
      </w:r>
      <w:proofErr w:type="gramStart"/>
      <w:r w:rsidRPr="00D50C86">
        <w:t>е</w:t>
      </w:r>
      <w:proofErr w:type="gramEnd"/>
      <w:r w:rsidRPr="00D50C86">
        <w:t xml:space="preserve"> осъден с влязла в сила присъда, освен ако е реабилитиран, за престъпление, аналогично на тези по т. 2.1.1, в друга държава членка или трета страна (чл.54, ал.1, т.2 от ЗОП);</w:t>
      </w:r>
    </w:p>
    <w:p w:rsidR="00274F0F" w:rsidRPr="00D50C86" w:rsidRDefault="00274F0F" w:rsidP="00274F0F">
      <w:pPr>
        <w:ind w:firstLine="567"/>
        <w:jc w:val="both"/>
      </w:pPr>
      <w:r w:rsidRPr="00D50C86">
        <w:t>2.1.3.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(чл.54, ал.1, т.3 от ЗОП);</w:t>
      </w:r>
    </w:p>
    <w:p w:rsidR="00274F0F" w:rsidRPr="00D50C86" w:rsidRDefault="00274F0F" w:rsidP="00274F0F">
      <w:pPr>
        <w:ind w:firstLine="567"/>
        <w:jc w:val="both"/>
      </w:pPr>
      <w:r w:rsidRPr="00D50C86">
        <w:t xml:space="preserve">2.1.4. </w:t>
      </w:r>
      <w:proofErr w:type="gramStart"/>
      <w:r w:rsidRPr="00D50C86">
        <w:t>е</w:t>
      </w:r>
      <w:proofErr w:type="gramEnd"/>
      <w:r w:rsidRPr="00D50C86">
        <w:t xml:space="preserve"> налице неравнопоставеност в случаите по чл.44, ал.5 от ЗОП (чл.54, ал.1, т.4 от ЗОП);</w:t>
      </w:r>
    </w:p>
    <w:p w:rsidR="00274F0F" w:rsidRPr="00D50C86" w:rsidRDefault="00274F0F" w:rsidP="00274F0F">
      <w:pPr>
        <w:ind w:firstLine="567"/>
        <w:jc w:val="both"/>
      </w:pPr>
      <w:r w:rsidRPr="00D50C86">
        <w:t xml:space="preserve">2.1.5. </w:t>
      </w:r>
      <w:proofErr w:type="gramStart"/>
      <w:r w:rsidRPr="00D50C86">
        <w:t>е</w:t>
      </w:r>
      <w:proofErr w:type="gramEnd"/>
      <w:r w:rsidRPr="00D50C86">
        <w:t xml:space="preserve"> установено, че:</w:t>
      </w:r>
    </w:p>
    <w:p w:rsidR="00274F0F" w:rsidRPr="00D50C86" w:rsidRDefault="00274F0F" w:rsidP="00274F0F">
      <w:pPr>
        <w:ind w:firstLine="567"/>
        <w:jc w:val="both"/>
      </w:pPr>
      <w:r w:rsidRPr="00D50C86">
        <w:t xml:space="preserve">а) </w:t>
      </w:r>
      <w:proofErr w:type="gramStart"/>
      <w:r w:rsidRPr="00D50C86">
        <w:t>е</w:t>
      </w:r>
      <w:proofErr w:type="gramEnd"/>
      <w:r w:rsidRPr="00D50C86">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74F0F" w:rsidRPr="00D50C86" w:rsidRDefault="00274F0F" w:rsidP="00274F0F">
      <w:pPr>
        <w:ind w:firstLine="567"/>
        <w:jc w:val="both"/>
      </w:pPr>
      <w:r w:rsidRPr="00D50C86">
        <w:t xml:space="preserve">б) </w:t>
      </w:r>
      <w:proofErr w:type="gramStart"/>
      <w:r w:rsidRPr="00D50C86">
        <w:t>не</w:t>
      </w:r>
      <w:proofErr w:type="gramEnd"/>
      <w:r w:rsidRPr="00D50C86">
        <w:t xml:space="preserve">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274F0F" w:rsidRPr="00D50C86" w:rsidRDefault="00274F0F" w:rsidP="00274F0F">
      <w:pPr>
        <w:ind w:firstLine="567"/>
        <w:jc w:val="both"/>
      </w:pPr>
      <w:r w:rsidRPr="00D50C86">
        <w:t>2.1.6. е установено с влязло в сила наказателно постановление или съдебно решение, нарушение на чл.61, ал.1, чл.62, ал.1 или 3, чл.63, ал.1 или 2, чл.118, чл.128, чл.228, ал.3, чл.245 и чл. 301 – 305 от Кодекса на труда или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(чл.54, ал.1, т.6 от ЗОП);</w:t>
      </w:r>
    </w:p>
    <w:p w:rsidR="00274F0F" w:rsidRPr="00D50C86" w:rsidRDefault="00274F0F" w:rsidP="00274F0F">
      <w:pPr>
        <w:ind w:firstLine="567"/>
        <w:jc w:val="both"/>
      </w:pPr>
      <w:r w:rsidRPr="00D50C86">
        <w:t xml:space="preserve">2.1.7. </w:t>
      </w:r>
      <w:proofErr w:type="gramStart"/>
      <w:r w:rsidRPr="00D50C86">
        <w:t>е</w:t>
      </w:r>
      <w:proofErr w:type="gramEnd"/>
      <w:r w:rsidRPr="00D50C86">
        <w:t xml:space="preserve"> налице конфликт на интереси, който не може да бъде отстранен (чл.54, ал.1, т.7 от ЗОП).</w:t>
      </w:r>
    </w:p>
    <w:p w:rsidR="00274F0F" w:rsidRPr="00D50C86" w:rsidRDefault="00274F0F" w:rsidP="00274F0F">
      <w:pPr>
        <w:ind w:firstLine="567"/>
        <w:jc w:val="both"/>
      </w:pPr>
      <w:r w:rsidRPr="00D50C86">
        <w:t>2.2.  Основанията по чл.54, ал.1,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74F0F" w:rsidRPr="00D50C86" w:rsidRDefault="00274F0F" w:rsidP="00274F0F">
      <w:pPr>
        <w:ind w:firstLine="567"/>
        <w:jc w:val="both"/>
      </w:pPr>
      <w:r w:rsidRPr="00D50C86">
        <w:t>2.3. Основанието по чл.54, ал.3 от ЗОП не се прилага, когато:</w:t>
      </w:r>
    </w:p>
    <w:p w:rsidR="00274F0F" w:rsidRPr="00D50C86" w:rsidRDefault="00274F0F" w:rsidP="00274F0F">
      <w:pPr>
        <w:pStyle w:val="afe"/>
        <w:widowControl w:val="0"/>
        <w:numPr>
          <w:ilvl w:val="0"/>
          <w:numId w:val="28"/>
        </w:numPr>
        <w:jc w:val="both"/>
      </w:pPr>
      <w:r w:rsidRPr="00D50C86">
        <w:t>се налага да се защитят особено важни държавни или обществени интереси;</w:t>
      </w:r>
    </w:p>
    <w:p w:rsidR="00274F0F" w:rsidRPr="00D50C86" w:rsidRDefault="00274F0F" w:rsidP="00274F0F">
      <w:pPr>
        <w:pStyle w:val="afe"/>
        <w:widowControl w:val="0"/>
        <w:numPr>
          <w:ilvl w:val="0"/>
          <w:numId w:val="30"/>
        </w:numPr>
        <w:jc w:val="both"/>
      </w:pPr>
      <w:r w:rsidRPr="00D50C86">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74F0F" w:rsidRPr="00D50C86" w:rsidRDefault="00274F0F" w:rsidP="00274F0F">
      <w:pPr>
        <w:ind w:firstLine="567"/>
        <w:jc w:val="both"/>
      </w:pPr>
      <w:r w:rsidRPr="00D50C86">
        <w:t>2.4. Възложителят отстранява от участие в процедура за възлагане на обществена поръчка участник, за когото е налице някое от следните обстоятелства:обявен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(чл.55, ал.1, т.1 от ЗОП);</w:t>
      </w:r>
    </w:p>
    <w:p w:rsidR="00274F0F" w:rsidRPr="00D50C86" w:rsidRDefault="00274F0F" w:rsidP="00274F0F">
      <w:pPr>
        <w:ind w:firstLine="567"/>
        <w:jc w:val="both"/>
      </w:pPr>
      <w:r w:rsidRPr="00D50C86">
        <w:t>2.5</w:t>
      </w:r>
      <w:proofErr w:type="gramStart"/>
      <w:r w:rsidRPr="00D50C86">
        <w:t>.  Възложителят</w:t>
      </w:r>
      <w:proofErr w:type="gramEnd"/>
      <w:r w:rsidRPr="00D50C86">
        <w:t xml:space="preserve"> отстранява от процедурата участник, за когото са налице основанията по чл.54, ал.1 от ЗОП и посочените от възложителя обстоятелства по чл.55, ал.1 от ЗОП, възникнали преди или по време на процедурата.</w:t>
      </w:r>
    </w:p>
    <w:p w:rsidR="00274F0F" w:rsidRPr="00D50C86" w:rsidRDefault="00274F0F" w:rsidP="00274F0F">
      <w:pPr>
        <w:ind w:firstLine="567"/>
        <w:jc w:val="both"/>
      </w:pPr>
      <w:proofErr w:type="gramStart"/>
      <w:r w:rsidRPr="00D50C86">
        <w:t>Точка 2.5.</w:t>
      </w:r>
      <w:proofErr w:type="gramEnd"/>
      <w:r w:rsidRPr="00D50C86">
        <w:t xml:space="preserve"> </w:t>
      </w:r>
      <w:proofErr w:type="gramStart"/>
      <w:r w:rsidRPr="00D50C86">
        <w:t>се</w:t>
      </w:r>
      <w:proofErr w:type="gramEnd"/>
      <w:r w:rsidRPr="00D50C86">
        <w:t xml:space="preserve">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74F0F" w:rsidRPr="00D50C86" w:rsidRDefault="00274F0F" w:rsidP="00274F0F">
      <w:pPr>
        <w:ind w:firstLine="567"/>
        <w:jc w:val="both"/>
      </w:pPr>
      <w:proofErr w:type="gramStart"/>
      <w:r w:rsidRPr="00D50C86">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roofErr w:type="gramEnd"/>
    </w:p>
    <w:p w:rsidR="00274F0F" w:rsidRPr="00D50C86" w:rsidRDefault="00274F0F" w:rsidP="00274F0F">
      <w:pPr>
        <w:ind w:firstLine="567"/>
        <w:jc w:val="both"/>
      </w:pPr>
      <w:r w:rsidRPr="00D50C86">
        <w:t>Като доказателства за надеждността на участника се представят следните документи:</w:t>
      </w:r>
    </w:p>
    <w:p w:rsidR="00274F0F" w:rsidRPr="00D50C86" w:rsidRDefault="00274F0F" w:rsidP="00274F0F">
      <w:pPr>
        <w:ind w:firstLine="567"/>
        <w:jc w:val="both"/>
      </w:pPr>
      <w:r w:rsidRPr="00D50C86">
        <w:t xml:space="preserve"> - по отношение на обстоятелството по чл.56, ал.1, т.1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4F0F" w:rsidRPr="00D50C86" w:rsidRDefault="00274F0F" w:rsidP="00274F0F">
      <w:pPr>
        <w:ind w:firstLine="567"/>
        <w:jc w:val="both"/>
      </w:pPr>
      <w:r w:rsidRPr="00D50C86">
        <w:lastRenderedPageBreak/>
        <w:t xml:space="preserve"> - </w:t>
      </w:r>
      <w:proofErr w:type="gramStart"/>
      <w:r w:rsidRPr="00D50C86">
        <w:t>по</w:t>
      </w:r>
      <w:proofErr w:type="gramEnd"/>
      <w:r w:rsidRPr="00D50C86">
        <w:t xml:space="preserve"> отношение на обстоятелството по чл.56, ал.1, т.3 ЗОП – документ от съответния компетентен орган за потвърждение на описаните обстоятелства.</w:t>
      </w:r>
    </w:p>
    <w:p w:rsidR="00274F0F" w:rsidRPr="00D50C86" w:rsidRDefault="00274F0F" w:rsidP="00274F0F">
      <w:pPr>
        <w:ind w:firstLine="567"/>
        <w:jc w:val="both"/>
      </w:pPr>
      <w:r w:rsidRPr="00D50C86">
        <w:t>2.6. Освен на основанията по чл.54 от ЗОП и посочените от възложителя основания по чл.55 от ЗОП, възложителят отстранява от процедурата:</w:t>
      </w:r>
    </w:p>
    <w:p w:rsidR="00274F0F" w:rsidRPr="00D50C86" w:rsidRDefault="00274F0F" w:rsidP="00274F0F">
      <w:pPr>
        <w:ind w:firstLine="567"/>
        <w:jc w:val="both"/>
      </w:pPr>
      <w:r w:rsidRPr="00D50C86">
        <w:t xml:space="preserve">2.6.1. </w:t>
      </w:r>
      <w:proofErr w:type="gramStart"/>
      <w:r w:rsidRPr="00D50C86">
        <w:t>участник</w:t>
      </w:r>
      <w:proofErr w:type="gramEnd"/>
      <w:r w:rsidRPr="00D50C86">
        <w:t>,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274F0F" w:rsidRPr="00D50C86" w:rsidRDefault="00274F0F" w:rsidP="00274F0F">
      <w:pPr>
        <w:ind w:firstLine="567"/>
        <w:jc w:val="both"/>
      </w:pPr>
      <w:r w:rsidRPr="00D50C86">
        <w:t xml:space="preserve">2.6.2. Участник, който е представил оферта, която не отговаря на: </w:t>
      </w:r>
    </w:p>
    <w:p w:rsidR="00274F0F" w:rsidRPr="00D50C86" w:rsidRDefault="00274F0F" w:rsidP="00274F0F">
      <w:pPr>
        <w:ind w:firstLine="567"/>
        <w:jc w:val="both"/>
      </w:pPr>
      <w:r w:rsidRPr="00D50C86">
        <w:t xml:space="preserve">а) </w:t>
      </w:r>
      <w:proofErr w:type="gramStart"/>
      <w:r w:rsidRPr="00D50C86">
        <w:t>предварително</w:t>
      </w:r>
      <w:proofErr w:type="gramEnd"/>
      <w:r w:rsidRPr="00D50C86">
        <w:t xml:space="preserve"> обявените условия на поръчката;</w:t>
      </w:r>
    </w:p>
    <w:p w:rsidR="00274F0F" w:rsidRPr="00D50C86" w:rsidRDefault="00274F0F" w:rsidP="00274F0F">
      <w:pPr>
        <w:ind w:firstLine="567"/>
        <w:jc w:val="both"/>
      </w:pPr>
      <w:r w:rsidRPr="00D50C86">
        <w:t xml:space="preserve">б) </w:t>
      </w:r>
      <w:proofErr w:type="gramStart"/>
      <w:r w:rsidRPr="00D50C86">
        <w:t>правила</w:t>
      </w:r>
      <w:proofErr w:type="gramEnd"/>
      <w:r w:rsidRPr="00D50C86">
        <w:t xml:space="preserve">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от ЗОП</w:t>
      </w:r>
    </w:p>
    <w:p w:rsidR="00274F0F" w:rsidRPr="00D50C86" w:rsidRDefault="00274F0F" w:rsidP="00274F0F">
      <w:pPr>
        <w:ind w:firstLine="567"/>
        <w:jc w:val="both"/>
        <w:rPr>
          <w:b/>
        </w:rPr>
      </w:pPr>
      <w:r w:rsidRPr="00D50C86">
        <w:rPr>
          <w:b/>
        </w:rPr>
        <w:t>Участникът следва да декларира в част III., буква „В“ от Единния европейски документ за обществени поръчки  (ЕЕДОП), че не е нарушил задълженията си в областта на екологичното, социалното или трудовото право.</w:t>
      </w:r>
    </w:p>
    <w:p w:rsidR="00274F0F" w:rsidRPr="00D50C86" w:rsidRDefault="00274F0F" w:rsidP="00274F0F">
      <w:pPr>
        <w:ind w:firstLine="567"/>
        <w:jc w:val="both"/>
      </w:pPr>
      <w:r w:rsidRPr="00D50C86">
        <w:t xml:space="preserve">2.6.3. </w:t>
      </w:r>
      <w:proofErr w:type="gramStart"/>
      <w:r w:rsidRPr="00D50C86">
        <w:t>участник</w:t>
      </w:r>
      <w:proofErr w:type="gramEnd"/>
      <w:r w:rsidRPr="00D50C86">
        <w:t>, който не е представил в срок обосновката по чл.72, ал.1от ЗОП или чиято оферта не е приета съгласно чл.72, ал.3 – 5 от ЗОП;</w:t>
      </w:r>
    </w:p>
    <w:p w:rsidR="00274F0F" w:rsidRPr="00D50C86" w:rsidRDefault="00274F0F" w:rsidP="00274F0F">
      <w:pPr>
        <w:ind w:firstLine="567"/>
        <w:jc w:val="both"/>
      </w:pPr>
      <w:r w:rsidRPr="00D50C86">
        <w:t xml:space="preserve">2.6.4. </w:t>
      </w:r>
      <w:proofErr w:type="gramStart"/>
      <w:r w:rsidRPr="00D50C86">
        <w:t>участници</w:t>
      </w:r>
      <w:proofErr w:type="gramEnd"/>
      <w:r w:rsidRPr="00D50C86">
        <w:t xml:space="preserve">, които са свързани лица*. </w:t>
      </w:r>
    </w:p>
    <w:p w:rsidR="00274F0F" w:rsidRDefault="00274F0F" w:rsidP="00274F0F">
      <w:pPr>
        <w:ind w:firstLine="567"/>
        <w:jc w:val="both"/>
        <w:rPr>
          <w:i/>
          <w:lang w:val="bg-BG"/>
        </w:rPr>
      </w:pPr>
      <w:proofErr w:type="gramStart"/>
      <w:r w:rsidRPr="00D50C86">
        <w:rPr>
          <w:i/>
        </w:rPr>
        <w:t>*„Свързани лица“са тези по смисъла на §1, т.13 и 14 от допълнителните разпоредби на Закона за публичното предлагане на ценни книжа.</w:t>
      </w:r>
      <w:proofErr w:type="gramEnd"/>
    </w:p>
    <w:p w:rsidR="00274F0F" w:rsidRPr="00D50C86" w:rsidRDefault="00274F0F" w:rsidP="00274F0F">
      <w:pPr>
        <w:ind w:firstLine="567"/>
        <w:jc w:val="both"/>
        <w:rPr>
          <w:i/>
          <w:lang w:val="bg-BG"/>
        </w:rPr>
      </w:pPr>
    </w:p>
    <w:p w:rsidR="00274F0F" w:rsidRPr="00D50C86" w:rsidRDefault="00274F0F" w:rsidP="00274F0F">
      <w:pPr>
        <w:pStyle w:val="2"/>
        <w:numPr>
          <w:ilvl w:val="0"/>
          <w:numId w:val="0"/>
        </w:numPr>
        <w:ind w:left="1080"/>
        <w:rPr>
          <w:sz w:val="24"/>
          <w:szCs w:val="24"/>
        </w:rPr>
      </w:pPr>
      <w:r w:rsidRPr="00D50C86">
        <w:rPr>
          <w:sz w:val="24"/>
          <w:szCs w:val="24"/>
          <w:lang w:val="bg-BG"/>
        </w:rPr>
        <w:t>Б</w:t>
      </w:r>
      <w:r w:rsidRPr="00D50C86">
        <w:rPr>
          <w:sz w:val="24"/>
          <w:szCs w:val="24"/>
        </w:rPr>
        <w:t>. Деклариране на обстоятелствата за лично състояние</w:t>
      </w:r>
    </w:p>
    <w:p w:rsidR="00274F0F" w:rsidRPr="00D50C86" w:rsidRDefault="00274F0F" w:rsidP="00274F0F">
      <w:pPr>
        <w:ind w:firstLine="567"/>
        <w:jc w:val="both"/>
      </w:pPr>
      <w:r w:rsidRPr="00D50C86">
        <w:t>3.1.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274F0F" w:rsidRPr="00D50C86" w:rsidRDefault="00274F0F" w:rsidP="00274F0F">
      <w:pPr>
        <w:ind w:firstLine="567"/>
        <w:jc w:val="both"/>
      </w:pPr>
      <w:r w:rsidRPr="00D50C86">
        <w:rPr>
          <w:b/>
          <w:bCs/>
        </w:rPr>
        <w:t xml:space="preserve">- </w:t>
      </w:r>
      <w:r w:rsidRPr="00D50C86">
        <w:rPr>
          <w:iCs/>
        </w:rPr>
        <w:t xml:space="preserve">Участие в престъпна организация </w:t>
      </w:r>
      <w:r w:rsidRPr="00D50C86">
        <w:t>– по чл.321 и 321а от НК;</w:t>
      </w:r>
    </w:p>
    <w:p w:rsidR="00274F0F" w:rsidRPr="00D50C86" w:rsidRDefault="00274F0F" w:rsidP="00274F0F">
      <w:pPr>
        <w:ind w:firstLine="567"/>
        <w:jc w:val="both"/>
      </w:pPr>
      <w:proofErr w:type="gramStart"/>
      <w:r w:rsidRPr="00D50C86">
        <w:rPr>
          <w:iCs/>
        </w:rPr>
        <w:t xml:space="preserve">- Корупция </w:t>
      </w:r>
      <w:r w:rsidRPr="00D50C86">
        <w:t>– по чл.</w:t>
      </w:r>
      <w:proofErr w:type="gramEnd"/>
      <w:r w:rsidRPr="00D50C86">
        <w:t xml:space="preserve"> 301 – 307 от НК; </w:t>
      </w:r>
    </w:p>
    <w:p w:rsidR="00274F0F" w:rsidRPr="00D50C86" w:rsidRDefault="00274F0F" w:rsidP="00274F0F">
      <w:pPr>
        <w:ind w:firstLine="567"/>
        <w:jc w:val="both"/>
      </w:pPr>
      <w:proofErr w:type="gramStart"/>
      <w:r w:rsidRPr="00D50C86">
        <w:rPr>
          <w:b/>
          <w:bCs/>
        </w:rPr>
        <w:t xml:space="preserve">- </w:t>
      </w:r>
      <w:r w:rsidRPr="00D50C86">
        <w:rPr>
          <w:iCs/>
        </w:rPr>
        <w:t xml:space="preserve">Измама </w:t>
      </w:r>
      <w:r w:rsidRPr="00D50C86">
        <w:t>– по чл.</w:t>
      </w:r>
      <w:proofErr w:type="gramEnd"/>
      <w:r w:rsidRPr="00D50C86">
        <w:t xml:space="preserve"> 209 – 213 от НК;</w:t>
      </w:r>
    </w:p>
    <w:p w:rsidR="00274F0F" w:rsidRPr="00D50C86" w:rsidRDefault="00274F0F" w:rsidP="00274F0F">
      <w:pPr>
        <w:ind w:firstLine="567"/>
        <w:jc w:val="both"/>
      </w:pPr>
      <w:r w:rsidRPr="00D50C86">
        <w:rPr>
          <w:b/>
          <w:bCs/>
        </w:rPr>
        <w:t>-</w:t>
      </w:r>
      <w:r w:rsidRPr="00D50C86">
        <w:rPr>
          <w:iCs/>
        </w:rPr>
        <w:t xml:space="preserve">Терористични престъпления или престъпления, които са свързани с терористични дейности - </w:t>
      </w:r>
      <w:r w:rsidRPr="00D50C86">
        <w:t>по чл.108а, ал.1 от НК;</w:t>
      </w:r>
    </w:p>
    <w:p w:rsidR="00274F0F" w:rsidRPr="00D50C86" w:rsidRDefault="00274F0F" w:rsidP="00274F0F">
      <w:pPr>
        <w:ind w:firstLine="567"/>
        <w:jc w:val="both"/>
      </w:pPr>
      <w:proofErr w:type="gramStart"/>
      <w:r w:rsidRPr="00D50C86">
        <w:rPr>
          <w:b/>
          <w:bCs/>
        </w:rPr>
        <w:t xml:space="preserve">- </w:t>
      </w:r>
      <w:r w:rsidRPr="00D50C86">
        <w:rPr>
          <w:iCs/>
        </w:rPr>
        <w:t xml:space="preserve">Изпиране на пари или финансиране на тероризъм </w:t>
      </w:r>
      <w:r w:rsidRPr="00D50C86">
        <w:t>– по чл.253, 253а, или 253б от НК и по чл.</w:t>
      </w:r>
      <w:proofErr w:type="gramEnd"/>
      <w:r w:rsidRPr="00D50C86">
        <w:t xml:space="preserve"> 108а, ал.2 от НК;</w:t>
      </w:r>
    </w:p>
    <w:p w:rsidR="00274F0F" w:rsidRPr="00D50C86" w:rsidRDefault="00274F0F" w:rsidP="00274F0F">
      <w:pPr>
        <w:ind w:firstLine="567"/>
        <w:jc w:val="both"/>
      </w:pPr>
      <w:proofErr w:type="gramStart"/>
      <w:r w:rsidRPr="00D50C86">
        <w:rPr>
          <w:b/>
          <w:bCs/>
        </w:rPr>
        <w:t>-</w:t>
      </w:r>
      <w:r w:rsidRPr="00D50C86">
        <w:rPr>
          <w:iCs/>
        </w:rPr>
        <w:t xml:space="preserve">Детски труд и други форми на трафик на хора </w:t>
      </w:r>
      <w:r w:rsidRPr="00D50C86">
        <w:t>– по чл.192а или 159а - 159г от НК.</w:t>
      </w:r>
      <w:proofErr w:type="gramEnd"/>
    </w:p>
    <w:p w:rsidR="00274F0F" w:rsidRPr="00D50C86" w:rsidRDefault="00274F0F" w:rsidP="00274F0F">
      <w:pPr>
        <w:ind w:firstLine="567"/>
        <w:jc w:val="both"/>
      </w:pPr>
      <w:r w:rsidRPr="00D50C86">
        <w:t>В този раздел участниците посочват и информация за престъпления, аналогични на посочените в т. 3.1 при наличие на присъда, освен ако е реабилитиран, в друга държава членка или трета страна.</w:t>
      </w:r>
    </w:p>
    <w:p w:rsidR="00274F0F" w:rsidRPr="00D50C86" w:rsidRDefault="00274F0F" w:rsidP="00274F0F">
      <w:pPr>
        <w:ind w:firstLine="567"/>
        <w:jc w:val="both"/>
      </w:pPr>
    </w:p>
    <w:p w:rsidR="00274F0F" w:rsidRPr="00410881" w:rsidRDefault="00274F0F" w:rsidP="00274F0F">
      <w:pPr>
        <w:pStyle w:val="2"/>
        <w:numPr>
          <w:ilvl w:val="0"/>
          <w:numId w:val="0"/>
        </w:numPr>
        <w:ind w:left="1512" w:hanging="432"/>
        <w:rPr>
          <w:sz w:val="24"/>
          <w:szCs w:val="24"/>
          <w:lang w:val="bg-BG"/>
        </w:rPr>
      </w:pPr>
      <w:r w:rsidRPr="00D50C86">
        <w:rPr>
          <w:sz w:val="24"/>
          <w:szCs w:val="24"/>
          <w:lang w:val="bg-BG"/>
        </w:rPr>
        <w:t>В</w:t>
      </w:r>
      <w:r w:rsidRPr="00D50C86">
        <w:rPr>
          <w:sz w:val="24"/>
          <w:szCs w:val="24"/>
        </w:rPr>
        <w:t xml:space="preserve">. Други основания за </w:t>
      </w:r>
      <w:r w:rsidR="00410881">
        <w:rPr>
          <w:sz w:val="24"/>
          <w:szCs w:val="24"/>
          <w:lang w:val="bg-BG"/>
        </w:rPr>
        <w:t>отстраняване</w:t>
      </w:r>
    </w:p>
    <w:p w:rsidR="00274F0F" w:rsidRPr="00D50C86" w:rsidRDefault="00274F0F" w:rsidP="00274F0F">
      <w:pPr>
        <w:ind w:firstLine="567"/>
        <w:jc w:val="both"/>
      </w:pPr>
      <w:r w:rsidRPr="00D50C86">
        <w:t>4.1. Не може да участва в процедурата пряко или косвено физическо или юридическо лице, за което е налице забраната по чл.3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чл.4 от ЗИФОДРЮПДРКТЛТДС.</w:t>
      </w:r>
    </w:p>
    <w:p w:rsidR="00274F0F" w:rsidRPr="00D50C86" w:rsidRDefault="00274F0F" w:rsidP="00274F0F">
      <w:pPr>
        <w:ind w:firstLine="567"/>
        <w:jc w:val="both"/>
      </w:pPr>
      <w:r w:rsidRPr="00D50C86">
        <w:t xml:space="preserve">4.2. 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чл.172, чл.194 – 208, чл.213 а – 217, чл.219 – 252 и чл.254а – 260 и чл.352 – 353е от НК. </w:t>
      </w:r>
    </w:p>
    <w:p w:rsidR="00274F0F" w:rsidRPr="00D50C86" w:rsidRDefault="00274F0F" w:rsidP="00274F0F">
      <w:pPr>
        <w:ind w:firstLine="567"/>
        <w:jc w:val="both"/>
      </w:pPr>
      <w:r w:rsidRPr="00D50C86">
        <w:t>В част III, раздел „Г“ участниците посочват и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274F0F" w:rsidRPr="00D50C86" w:rsidRDefault="00274F0F" w:rsidP="00274F0F">
      <w:pPr>
        <w:ind w:firstLine="567"/>
        <w:jc w:val="both"/>
        <w:rPr>
          <w:bCs/>
        </w:rPr>
      </w:pPr>
      <w:proofErr w:type="gramStart"/>
      <w:r w:rsidRPr="00D50C86">
        <w:t xml:space="preserve">4.3.Не могат да бъдат самостоятелни участници в процедурата и ще бъдат отстранени </w:t>
      </w:r>
      <w:r w:rsidRPr="00D50C86">
        <w:rPr>
          <w:b/>
          <w:i/>
        </w:rPr>
        <w:t>свързани лица по смисъла на §1, т. 45 от ДР на ЗОП</w:t>
      </w:r>
      <w:r w:rsidRPr="00D50C86">
        <w:t>.</w:t>
      </w:r>
      <w:proofErr w:type="gramEnd"/>
      <w:r w:rsidRPr="00D50C86">
        <w:t xml:space="preserve"> </w:t>
      </w:r>
    </w:p>
    <w:p w:rsidR="00274F0F" w:rsidRPr="00D50C86" w:rsidRDefault="00274F0F" w:rsidP="00274F0F">
      <w:pPr>
        <w:ind w:firstLine="567"/>
        <w:jc w:val="both"/>
        <w:rPr>
          <w:bCs/>
        </w:rPr>
      </w:pPr>
      <w:r w:rsidRPr="00D50C86">
        <w:rPr>
          <w:bCs/>
        </w:rPr>
        <w:t>4.4. Не може да подава самостоятелно оферта лице, което участва в обединение или е дало съгласие да бъде подизпълнител на друг участник.</w:t>
      </w:r>
    </w:p>
    <w:p w:rsidR="00274F0F" w:rsidRPr="00D50C86" w:rsidRDefault="00274F0F" w:rsidP="00274F0F">
      <w:pPr>
        <w:ind w:firstLine="567"/>
        <w:jc w:val="both"/>
        <w:rPr>
          <w:bCs/>
        </w:rPr>
      </w:pPr>
      <w:r w:rsidRPr="00D50C86">
        <w:rPr>
          <w:bCs/>
        </w:rPr>
        <w:t>4.5</w:t>
      </w:r>
      <w:proofErr w:type="gramStart"/>
      <w:r w:rsidRPr="00D50C86">
        <w:rPr>
          <w:bCs/>
        </w:rPr>
        <w:t>.  В</w:t>
      </w:r>
      <w:proofErr w:type="gramEnd"/>
      <w:r w:rsidRPr="00D50C86">
        <w:rPr>
          <w:bCs/>
        </w:rPr>
        <w:t xml:space="preserve"> процедура за възлагане на обществена поръчка едно физическо или юридическо лице може да участва само в едно обединение.</w:t>
      </w:r>
    </w:p>
    <w:p w:rsidR="00274F0F" w:rsidRPr="00D50C86" w:rsidRDefault="00274F0F" w:rsidP="00274F0F">
      <w:pPr>
        <w:ind w:firstLine="567"/>
        <w:jc w:val="both"/>
        <w:rPr>
          <w:bCs/>
        </w:rPr>
      </w:pPr>
      <w:proofErr w:type="gramStart"/>
      <w:r w:rsidRPr="00D50C86">
        <w:rPr>
          <w:bCs/>
        </w:rPr>
        <w:lastRenderedPageBreak/>
        <w:t>4.6.Не може да участва в процедурата физическо или юридическо лице, за което е налице забраната по чл.69 от Закона за противодействие на корупцията и за отнемане на незаконно придобитото имущество.</w:t>
      </w:r>
      <w:proofErr w:type="gramEnd"/>
    </w:p>
    <w:p w:rsidR="00274F0F" w:rsidRPr="00D50C86" w:rsidRDefault="00274F0F" w:rsidP="00274F0F">
      <w:pPr>
        <w:ind w:firstLine="567"/>
        <w:jc w:val="both"/>
        <w:rPr>
          <w:b/>
        </w:rPr>
      </w:pPr>
      <w:r w:rsidRPr="00D50C86">
        <w:rPr>
          <w:b/>
        </w:rPr>
        <w:t xml:space="preserve">Участникът следва да декларира в част III., буква „Г“,  дали са налице спрямо него основанията по т. 4 „Други основания за изключване“ (т.4.1., т. 4.2.,т. 4.3, т.4.4, т. 4.5, т.4.6) от настоящата документация, чрез посочване на отговор, съгласно образеца на ЕЕДОП. </w:t>
      </w:r>
    </w:p>
    <w:p w:rsidR="00274F0F" w:rsidRPr="00905B00" w:rsidRDefault="00274F0F" w:rsidP="00274F0F">
      <w:pPr>
        <w:ind w:firstLine="567"/>
        <w:jc w:val="both"/>
      </w:pPr>
      <w:proofErr w:type="gramStart"/>
      <w:r w:rsidRPr="00D50C86">
        <w:t>В случай че се прилага някое специфично основание за изключване, участникът следва да посочи предприел ли е мерки за реабилитиране по своя инициатива.</w:t>
      </w:r>
      <w:proofErr w:type="gramEnd"/>
      <w:r w:rsidRPr="00D50C86">
        <w:t xml:space="preserve"> </w:t>
      </w:r>
      <w:proofErr w:type="gramStart"/>
      <w:r w:rsidRPr="00D50C86">
        <w:t>В случай че е предприел, следва подробно да опише предприетите мерки.</w:t>
      </w:r>
      <w:proofErr w:type="gramEnd"/>
    </w:p>
    <w:p w:rsidR="00274F0F" w:rsidRPr="00D50C86" w:rsidRDefault="00274F0F" w:rsidP="00274F0F">
      <w:pPr>
        <w:autoSpaceDE w:val="0"/>
        <w:autoSpaceDN w:val="0"/>
        <w:adjustRightInd w:val="0"/>
        <w:ind w:right="-20"/>
        <w:jc w:val="both"/>
        <w:rPr>
          <w:sz w:val="26"/>
          <w:szCs w:val="26"/>
          <w:lang w:val="bg-BG"/>
        </w:rPr>
      </w:pPr>
    </w:p>
    <w:p w:rsidR="00274F0F" w:rsidRPr="00410881" w:rsidRDefault="00410881" w:rsidP="00410881">
      <w:pPr>
        <w:rPr>
          <w:b/>
          <w:sz w:val="26"/>
          <w:szCs w:val="26"/>
          <w:u w:val="single"/>
        </w:rPr>
      </w:pPr>
      <w:r w:rsidRPr="00410881">
        <w:rPr>
          <w:b/>
          <w:sz w:val="26"/>
          <w:szCs w:val="26"/>
          <w:lang w:val="bg-BG"/>
        </w:rPr>
        <w:t xml:space="preserve">             </w:t>
      </w:r>
      <w:r>
        <w:rPr>
          <w:b/>
          <w:sz w:val="26"/>
          <w:szCs w:val="26"/>
          <w:lang w:val="bg-BG"/>
        </w:rPr>
        <w:t xml:space="preserve"> </w:t>
      </w:r>
      <w:r w:rsidR="00274F0F" w:rsidRPr="00410881">
        <w:rPr>
          <w:b/>
          <w:sz w:val="26"/>
          <w:szCs w:val="26"/>
          <w:u w:val="single"/>
        </w:rPr>
        <w:t>Г. Критерий за подбор</w:t>
      </w:r>
    </w:p>
    <w:p w:rsidR="00274F0F" w:rsidRPr="006C5A21" w:rsidRDefault="00274F0F" w:rsidP="00274F0F">
      <w:pPr>
        <w:tabs>
          <w:tab w:val="left" w:pos="0"/>
        </w:tabs>
        <w:spacing w:before="60"/>
        <w:ind w:firstLine="720"/>
        <w:jc w:val="both"/>
      </w:pPr>
      <w:r w:rsidRPr="004444E2">
        <w:rPr>
          <w:bCs/>
        </w:rPr>
        <w:t>1.</w:t>
      </w:r>
      <w:r w:rsidRPr="004444E2">
        <w:t xml:space="preserve"> Възложителят не поставя изисквания по отношение на участниците отнасящи се до </w:t>
      </w:r>
      <w:r w:rsidRPr="004444E2">
        <w:rPr>
          <w:b/>
        </w:rPr>
        <w:t>годност /правоспособност/ за упражняване на професионална дейност</w:t>
      </w:r>
      <w:r w:rsidRPr="004444E2">
        <w:t>.</w:t>
      </w:r>
    </w:p>
    <w:p w:rsidR="00274F0F" w:rsidRDefault="00274F0F" w:rsidP="00274F0F">
      <w:pPr>
        <w:tabs>
          <w:tab w:val="left" w:pos="0"/>
        </w:tabs>
        <w:spacing w:before="60"/>
        <w:ind w:firstLine="720"/>
        <w:jc w:val="both"/>
        <w:rPr>
          <w:lang w:val="bg-BG"/>
        </w:rPr>
      </w:pPr>
      <w:r w:rsidRPr="007F71BB">
        <w:rPr>
          <w:b/>
          <w:bCs/>
        </w:rPr>
        <w:t>2.</w:t>
      </w:r>
      <w:r w:rsidRPr="007F71BB">
        <w:t xml:space="preserve"> Възложителят не поставя изисквания по отношение на </w:t>
      </w:r>
      <w:r w:rsidRPr="007F71BB">
        <w:rPr>
          <w:b/>
        </w:rPr>
        <w:t>икономическото и финансовото състояние на участниците</w:t>
      </w:r>
      <w:r w:rsidRPr="007F71BB">
        <w:t>.</w:t>
      </w:r>
    </w:p>
    <w:p w:rsidR="00274F0F" w:rsidRPr="006C5A21" w:rsidRDefault="00274F0F" w:rsidP="00274F0F">
      <w:pPr>
        <w:tabs>
          <w:tab w:val="num" w:pos="2484"/>
        </w:tabs>
        <w:jc w:val="both"/>
        <w:rPr>
          <w:sz w:val="26"/>
          <w:szCs w:val="26"/>
          <w:lang w:val="bg-BG"/>
        </w:rPr>
      </w:pPr>
      <w:r>
        <w:rPr>
          <w:lang w:val="bg-BG"/>
        </w:rPr>
        <w:t xml:space="preserve">            3.</w:t>
      </w:r>
      <w:r w:rsidRPr="00423D7E">
        <w:t xml:space="preserve">Възложителят изисква от участниците  </w:t>
      </w:r>
      <w:r>
        <w:rPr>
          <w:lang w:val="bg-BG"/>
        </w:rPr>
        <w:t>да разполагат с необходимите технически средства за изпълнение на поръчката</w:t>
      </w:r>
    </w:p>
    <w:p w:rsidR="00274F0F" w:rsidRPr="00EC5D68" w:rsidRDefault="00274F0F" w:rsidP="00274F0F">
      <w:pPr>
        <w:tabs>
          <w:tab w:val="num" w:pos="0"/>
        </w:tabs>
        <w:spacing w:before="60"/>
        <w:ind w:firstLine="720"/>
        <w:jc w:val="both"/>
        <w:rPr>
          <w:lang w:val="bg-BG"/>
        </w:rPr>
      </w:pPr>
      <w:r w:rsidRPr="00F85D26">
        <w:rPr>
          <w:b/>
          <w:u w:val="single"/>
        </w:rPr>
        <w:t>В съответствие с чл.63, ал</w:t>
      </w:r>
      <w:r w:rsidRPr="00EC5D68">
        <w:rPr>
          <w:b/>
          <w:u w:val="single"/>
        </w:rPr>
        <w:t xml:space="preserve">.1, т. </w:t>
      </w:r>
      <w:r w:rsidR="00430613" w:rsidRPr="00EC5D68">
        <w:rPr>
          <w:b/>
          <w:u w:val="single"/>
          <w:lang w:val="bg-BG"/>
        </w:rPr>
        <w:t>2</w:t>
      </w:r>
      <w:r w:rsidRPr="00EC5D68">
        <w:rPr>
          <w:b/>
          <w:u w:val="single"/>
        </w:rPr>
        <w:t xml:space="preserve"> от ЗОП </w:t>
      </w:r>
      <w:proofErr w:type="gramStart"/>
      <w:r w:rsidRPr="00EC5D68">
        <w:rPr>
          <w:b/>
          <w:u w:val="single"/>
        </w:rPr>
        <w:t>Възложителят  определя</w:t>
      </w:r>
      <w:proofErr w:type="gramEnd"/>
      <w:r w:rsidRPr="00EC5D68">
        <w:rPr>
          <w:b/>
          <w:u w:val="single"/>
        </w:rPr>
        <w:t xml:space="preserve"> следни</w:t>
      </w:r>
      <w:r w:rsidR="00430613" w:rsidRPr="00EC5D68">
        <w:rPr>
          <w:b/>
          <w:u w:val="single"/>
          <w:lang w:val="bg-BG"/>
        </w:rPr>
        <w:t>я</w:t>
      </w:r>
      <w:r w:rsidRPr="00EC5D68">
        <w:rPr>
          <w:b/>
          <w:u w:val="single"/>
        </w:rPr>
        <w:t xml:space="preserve"> критерий за подбор по отношение на техническите и професионални способности на участниците</w:t>
      </w:r>
      <w:r w:rsidRPr="00EC5D68">
        <w:t xml:space="preserve"> :</w:t>
      </w:r>
    </w:p>
    <w:p w:rsidR="004444E2" w:rsidRPr="00EC5D68" w:rsidRDefault="004444E2" w:rsidP="004444E2">
      <w:pPr>
        <w:pStyle w:val="ListParagraph2"/>
        <w:spacing w:before="60"/>
        <w:ind w:left="0" w:firstLine="1134"/>
        <w:jc w:val="both"/>
        <w:rPr>
          <w:bCs/>
        </w:rPr>
      </w:pPr>
      <w:r w:rsidRPr="00EC5D68">
        <w:rPr>
          <w:bCs/>
        </w:rPr>
        <w:t>3.1. Участникът да разполага с минимум едно техническо лице, включено или не в структуата на участника, включително отговарящо за контрола на качеството.</w:t>
      </w:r>
    </w:p>
    <w:p w:rsidR="00430613" w:rsidRPr="00EC5D68" w:rsidRDefault="00430613" w:rsidP="00430613">
      <w:pPr>
        <w:pStyle w:val="ListParagraph2"/>
        <w:spacing w:before="60"/>
        <w:ind w:left="0" w:firstLine="1134"/>
        <w:jc w:val="both"/>
        <w:rPr>
          <w:b/>
          <w:bCs/>
          <w:u w:val="single"/>
        </w:rPr>
      </w:pPr>
      <w:r w:rsidRPr="00EC5D68">
        <w:rPr>
          <w:b/>
          <w:bCs/>
          <w:u w:val="single"/>
        </w:rPr>
        <w:t>ДОКАЗВАНЕ:</w:t>
      </w:r>
    </w:p>
    <w:p w:rsidR="00430613" w:rsidRPr="0045136E" w:rsidRDefault="00430613" w:rsidP="00430613">
      <w:pPr>
        <w:tabs>
          <w:tab w:val="num" w:pos="0"/>
        </w:tabs>
        <w:spacing w:before="60"/>
        <w:ind w:firstLine="720"/>
        <w:jc w:val="both"/>
        <w:rPr>
          <w:u w:val="single"/>
          <w:lang w:val="bg-BG"/>
        </w:rPr>
      </w:pPr>
      <w:r w:rsidRPr="00EC5D68">
        <w:rPr>
          <w:u w:val="single"/>
        </w:rPr>
        <w:t>В съответствие с чл.64</w:t>
      </w:r>
      <w:r w:rsidRPr="00EC5D68">
        <w:rPr>
          <w:u w:val="single"/>
          <w:lang w:val="bg-BG"/>
        </w:rPr>
        <w:t>,</w:t>
      </w:r>
      <w:r w:rsidRPr="00EC5D68">
        <w:rPr>
          <w:u w:val="single"/>
        </w:rPr>
        <w:t xml:space="preserve"> ал.1, т.</w:t>
      </w:r>
      <w:r w:rsidRPr="00EC5D68">
        <w:rPr>
          <w:u w:val="single"/>
          <w:lang w:val="bg-BG"/>
        </w:rPr>
        <w:t>3</w:t>
      </w:r>
      <w:r w:rsidRPr="00EC5D68">
        <w:rPr>
          <w:u w:val="single"/>
        </w:rPr>
        <w:t xml:space="preserve"> от ЗОП </w:t>
      </w:r>
      <w:r w:rsidR="0045136E" w:rsidRPr="00EC5D68">
        <w:rPr>
          <w:u w:val="single"/>
          <w:lang w:val="bg-BG"/>
        </w:rPr>
        <w:t>,</w:t>
      </w:r>
      <w:r w:rsidRPr="00EC5D68">
        <w:rPr>
          <w:u w:val="single"/>
        </w:rPr>
        <w:t xml:space="preserve"> изискването по т.3.1   се доказва от участниците  с представянето на списък на технически лица и/или организации, включени или не в структурата на  участника,</w:t>
      </w:r>
      <w:r w:rsidRPr="0045136E">
        <w:rPr>
          <w:u w:val="single"/>
        </w:rPr>
        <w:t xml:space="preserve"> включително тези, които отгов</w:t>
      </w:r>
      <w:r w:rsidR="0045136E">
        <w:rPr>
          <w:u w:val="single"/>
        </w:rPr>
        <w:t>арят за контрола на качеството</w:t>
      </w:r>
      <w:r w:rsidR="0045136E">
        <w:rPr>
          <w:u w:val="single"/>
          <w:lang w:val="bg-BG"/>
        </w:rPr>
        <w:t>.</w:t>
      </w:r>
    </w:p>
    <w:p w:rsidR="00430613" w:rsidRDefault="00430613" w:rsidP="00430613">
      <w:pPr>
        <w:tabs>
          <w:tab w:val="num" w:pos="0"/>
        </w:tabs>
        <w:spacing w:before="60"/>
        <w:ind w:firstLine="720"/>
        <w:jc w:val="both"/>
        <w:rPr>
          <w:lang w:val="bg-BG"/>
        </w:rPr>
      </w:pPr>
      <w:r w:rsidRPr="00F85D26">
        <w:rPr>
          <w:b/>
          <w:u w:val="single"/>
        </w:rPr>
        <w:t xml:space="preserve">В съответствие с чл.63, ал.1, т. </w:t>
      </w:r>
      <w:r>
        <w:rPr>
          <w:b/>
          <w:u w:val="single"/>
          <w:lang w:val="bg-BG"/>
        </w:rPr>
        <w:t>8</w:t>
      </w:r>
      <w:r w:rsidRPr="00F85D26">
        <w:rPr>
          <w:b/>
          <w:u w:val="single"/>
        </w:rPr>
        <w:t xml:space="preserve"> от ЗОП</w:t>
      </w:r>
      <w:r w:rsidRPr="00AC2621">
        <w:rPr>
          <w:b/>
          <w:u w:val="single"/>
        </w:rPr>
        <w:t xml:space="preserve"> </w:t>
      </w:r>
      <w:proofErr w:type="gramStart"/>
      <w:r w:rsidRPr="00AC2621">
        <w:rPr>
          <w:b/>
          <w:u w:val="single"/>
        </w:rPr>
        <w:t>Възложителят  определя</w:t>
      </w:r>
      <w:proofErr w:type="gramEnd"/>
      <w:r w:rsidRPr="00AC2621">
        <w:rPr>
          <w:b/>
          <w:u w:val="single"/>
        </w:rPr>
        <w:t xml:space="preserve"> следните критерий за подбор по отношение на техническите и професионални способности на участниците</w:t>
      </w:r>
      <w:r w:rsidRPr="007F71BB">
        <w:t xml:space="preserve"> :</w:t>
      </w:r>
    </w:p>
    <w:p w:rsidR="004444E2" w:rsidRDefault="004444E2" w:rsidP="004444E2">
      <w:pPr>
        <w:pStyle w:val="ListParagraph2"/>
        <w:spacing w:before="60"/>
        <w:ind w:left="0" w:firstLine="1134"/>
        <w:jc w:val="both"/>
        <w:rPr>
          <w:bCs/>
        </w:rPr>
      </w:pPr>
      <w:r w:rsidRPr="00E7430F">
        <w:rPr>
          <w:b/>
          <w:bCs/>
        </w:rPr>
        <w:t>3.2.</w:t>
      </w:r>
      <w:r w:rsidRPr="00E7430F">
        <w:rPr>
          <w:bCs/>
        </w:rPr>
        <w:t xml:space="preserve"> Участникът да </w:t>
      </w:r>
      <w:r w:rsidRPr="00C966B4">
        <w:rPr>
          <w:bCs/>
        </w:rPr>
        <w:t xml:space="preserve">разполага   </w:t>
      </w:r>
      <w:r w:rsidRPr="00C966B4">
        <w:rPr>
          <w:b/>
          <w:bCs/>
          <w:u w:val="single"/>
        </w:rPr>
        <w:t>минимум с един търговски обект</w:t>
      </w:r>
      <w:r>
        <w:rPr>
          <w:b/>
          <w:bCs/>
          <w:u w:val="single"/>
        </w:rPr>
        <w:t xml:space="preserve"> </w:t>
      </w:r>
      <w:r w:rsidRPr="00C966B4">
        <w:rPr>
          <w:b/>
          <w:bCs/>
          <w:u w:val="single"/>
        </w:rPr>
        <w:t>/магазин,</w:t>
      </w:r>
      <w:r>
        <w:rPr>
          <w:b/>
          <w:bCs/>
          <w:u w:val="single"/>
        </w:rPr>
        <w:t xml:space="preserve"> </w:t>
      </w:r>
      <w:r w:rsidRPr="00C966B4">
        <w:rPr>
          <w:b/>
          <w:bCs/>
          <w:u w:val="single"/>
        </w:rPr>
        <w:t>склад или друго/</w:t>
      </w:r>
      <w:r>
        <w:rPr>
          <w:b/>
          <w:bCs/>
          <w:u w:val="single"/>
        </w:rPr>
        <w:t xml:space="preserve"> </w:t>
      </w:r>
      <w:r w:rsidRPr="00C966B4">
        <w:rPr>
          <w:bCs/>
        </w:rPr>
        <w:t>собствен, нает или по друг начин се ползва.</w:t>
      </w:r>
      <w:r w:rsidRPr="00E7430F">
        <w:rPr>
          <w:bCs/>
        </w:rPr>
        <w:t xml:space="preserve"> </w:t>
      </w:r>
    </w:p>
    <w:p w:rsidR="004444E2" w:rsidRPr="00E7430F" w:rsidRDefault="004444E2" w:rsidP="004444E2">
      <w:pPr>
        <w:pStyle w:val="ListParagraph2"/>
        <w:spacing w:before="60"/>
        <w:ind w:left="0" w:firstLine="1134"/>
        <w:jc w:val="both"/>
        <w:rPr>
          <w:b/>
          <w:bCs/>
          <w:u w:val="single"/>
        </w:rPr>
      </w:pPr>
      <w:r w:rsidRPr="00E7430F">
        <w:rPr>
          <w:b/>
          <w:bCs/>
          <w:u w:val="single"/>
        </w:rPr>
        <w:t>ДОКАЗВАНЕ:</w:t>
      </w:r>
    </w:p>
    <w:p w:rsidR="00274F0F" w:rsidRDefault="00274F0F" w:rsidP="00274F0F">
      <w:pPr>
        <w:tabs>
          <w:tab w:val="num" w:pos="0"/>
        </w:tabs>
        <w:spacing w:before="60"/>
        <w:ind w:firstLine="720"/>
        <w:jc w:val="both"/>
        <w:rPr>
          <w:u w:val="single"/>
          <w:lang w:val="bg-BG"/>
        </w:rPr>
      </w:pPr>
      <w:r w:rsidRPr="00F10473">
        <w:rPr>
          <w:u w:val="single"/>
        </w:rPr>
        <w:t>В съответствие с чл.64</w:t>
      </w:r>
      <w:r w:rsidRPr="00F10473">
        <w:rPr>
          <w:u w:val="single"/>
          <w:lang w:val="bg-BG"/>
        </w:rPr>
        <w:t>,</w:t>
      </w:r>
      <w:r w:rsidRPr="00F10473">
        <w:rPr>
          <w:u w:val="single"/>
        </w:rPr>
        <w:t xml:space="preserve"> ал.1, т.</w:t>
      </w:r>
      <w:r w:rsidRPr="00F10473">
        <w:rPr>
          <w:u w:val="single"/>
          <w:lang w:val="bg-BG"/>
        </w:rPr>
        <w:t>9</w:t>
      </w:r>
      <w:r w:rsidRPr="00F10473">
        <w:rPr>
          <w:u w:val="single"/>
        </w:rPr>
        <w:t xml:space="preserve"> от </w:t>
      </w:r>
      <w:proofErr w:type="gramStart"/>
      <w:r w:rsidRPr="00F10473">
        <w:rPr>
          <w:u w:val="single"/>
        </w:rPr>
        <w:t>ЗОП  изискването</w:t>
      </w:r>
      <w:proofErr w:type="gramEnd"/>
      <w:r w:rsidRPr="00F10473">
        <w:rPr>
          <w:u w:val="single"/>
        </w:rPr>
        <w:t xml:space="preserve"> по т.3.</w:t>
      </w:r>
      <w:r w:rsidR="0045136E" w:rsidRPr="00F10473">
        <w:rPr>
          <w:u w:val="single"/>
          <w:lang w:val="bg-BG"/>
        </w:rPr>
        <w:t>2</w:t>
      </w:r>
      <w:r w:rsidRPr="00F10473">
        <w:rPr>
          <w:u w:val="single"/>
        </w:rPr>
        <w:t xml:space="preserve">   се доказва от участниците  с </w:t>
      </w:r>
      <w:r w:rsidR="00F10473" w:rsidRPr="00F10473">
        <w:rPr>
          <w:u w:val="single"/>
          <w:lang w:val="bg-BG"/>
        </w:rPr>
        <w:t>посочване на адрреса</w:t>
      </w:r>
      <w:r w:rsidRPr="00F10473">
        <w:rPr>
          <w:u w:val="single"/>
          <w:lang w:val="bg-BG"/>
        </w:rPr>
        <w:t xml:space="preserve"> на </w:t>
      </w:r>
      <w:r w:rsidR="00F10473" w:rsidRPr="00F10473">
        <w:rPr>
          <w:u w:val="single"/>
          <w:lang w:val="bg-BG"/>
        </w:rPr>
        <w:t xml:space="preserve">търговския обект в техбическото предложение </w:t>
      </w:r>
    </w:p>
    <w:p w:rsidR="00F10473" w:rsidRPr="00EC5D68" w:rsidRDefault="00F10473" w:rsidP="00274F0F">
      <w:pPr>
        <w:tabs>
          <w:tab w:val="num" w:pos="0"/>
        </w:tabs>
        <w:spacing w:before="60"/>
        <w:ind w:firstLine="720"/>
        <w:jc w:val="both"/>
        <w:rPr>
          <w:u w:val="single"/>
          <w:lang w:val="bg-BG"/>
        </w:rPr>
      </w:pPr>
    </w:p>
    <w:p w:rsidR="0045136E" w:rsidRPr="00AC7291" w:rsidRDefault="0045136E" w:rsidP="0045136E">
      <w:pPr>
        <w:pStyle w:val="ListParagraph2"/>
        <w:spacing w:before="60"/>
        <w:ind w:left="0" w:firstLine="1134"/>
        <w:jc w:val="both"/>
        <w:rPr>
          <w:bCs/>
        </w:rPr>
      </w:pPr>
      <w:r w:rsidRPr="00EC5D68">
        <w:rPr>
          <w:bCs/>
        </w:rPr>
        <w:t>Обстоятелствата</w:t>
      </w:r>
      <w:r>
        <w:rPr>
          <w:bCs/>
        </w:rPr>
        <w:t xml:space="preserve"> следва да се опишат в Част </w:t>
      </w:r>
      <w:r>
        <w:rPr>
          <w:bCs/>
          <w:lang w:val="en-US"/>
        </w:rPr>
        <w:t xml:space="preserve">IV </w:t>
      </w:r>
      <w:r>
        <w:rPr>
          <w:bCs/>
        </w:rPr>
        <w:t>Критерии за подбор: Раздел В: Технически и професионални способности на ЕЕДОП.</w:t>
      </w:r>
    </w:p>
    <w:p w:rsidR="0045136E" w:rsidRPr="00860ED5" w:rsidRDefault="0045136E" w:rsidP="00274F0F">
      <w:pPr>
        <w:tabs>
          <w:tab w:val="num" w:pos="0"/>
        </w:tabs>
        <w:spacing w:before="60"/>
        <w:ind w:firstLine="720"/>
        <w:jc w:val="both"/>
        <w:rPr>
          <w:u w:val="single"/>
          <w:lang w:val="bg-BG"/>
        </w:rPr>
      </w:pPr>
    </w:p>
    <w:p w:rsidR="00274F0F" w:rsidRPr="007F71BB" w:rsidRDefault="00274F0F" w:rsidP="00274F0F">
      <w:pPr>
        <w:tabs>
          <w:tab w:val="left" w:pos="0"/>
          <w:tab w:val="num" w:pos="851"/>
        </w:tabs>
        <w:autoSpaceDE w:val="0"/>
        <w:autoSpaceDN w:val="0"/>
        <w:adjustRightInd w:val="0"/>
        <w:ind w:firstLine="720"/>
        <w:jc w:val="both"/>
      </w:pPr>
      <w:r w:rsidRPr="007F71BB">
        <w:rPr>
          <w:b/>
          <w:bCs/>
        </w:rPr>
        <w:t>4.</w:t>
      </w:r>
      <w:r w:rsidRPr="007F71BB">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74F0F" w:rsidRPr="007F71BB" w:rsidRDefault="00274F0F" w:rsidP="00274F0F">
      <w:pPr>
        <w:tabs>
          <w:tab w:val="left" w:pos="0"/>
          <w:tab w:val="num" w:pos="851"/>
        </w:tabs>
        <w:autoSpaceDE w:val="0"/>
        <w:autoSpaceDN w:val="0"/>
        <w:adjustRightInd w:val="0"/>
        <w:ind w:firstLine="720"/>
        <w:jc w:val="both"/>
        <w:rPr>
          <w:lang w:val="ru-RU"/>
        </w:rPr>
      </w:pPr>
      <w:r w:rsidRPr="007F71BB">
        <w:rPr>
          <w:b/>
          <w:bCs/>
        </w:rPr>
        <w:t>5.</w:t>
      </w:r>
      <w:r w:rsidRPr="007F71BB">
        <w:rPr>
          <w:bCs/>
        </w:rPr>
        <w:t xml:space="preserve"> Участниците могат да се позовават на капацитета на трети лица, независимо от правната връзка между тях, по отношение на критерия технически способности и професионална компетентност.</w:t>
      </w:r>
    </w:p>
    <w:p w:rsidR="00274F0F" w:rsidRPr="007F71BB" w:rsidRDefault="00274F0F" w:rsidP="00274F0F">
      <w:pPr>
        <w:pStyle w:val="ListParagraph2"/>
        <w:spacing w:before="60"/>
        <w:ind w:left="0" w:firstLine="720"/>
        <w:jc w:val="both"/>
        <w:rPr>
          <w:bCs/>
        </w:rPr>
      </w:pPr>
      <w:r w:rsidRPr="007F71BB">
        <w:rPr>
          <w:b/>
          <w:bCs/>
        </w:rPr>
        <w:t>6.</w:t>
      </w:r>
      <w:r w:rsidRPr="007F71BB">
        <w:rPr>
          <w:bCs/>
        </w:rPr>
        <w:t xml:space="preserve"> Съгласно чл.65,ал. 3 от ЗОП, когато участникът се позовава на капацитета на трети лица, той трябва да може да докаже, че ще разполага с техните ресурси, като представи и документи за поетите от третите лица задължения.</w:t>
      </w:r>
    </w:p>
    <w:p w:rsidR="00274F0F" w:rsidRDefault="00274F0F" w:rsidP="00274F0F">
      <w:pPr>
        <w:pStyle w:val="ListParagraph2"/>
        <w:spacing w:before="60"/>
        <w:ind w:left="0" w:firstLine="720"/>
        <w:jc w:val="both"/>
        <w:rPr>
          <w:bCs/>
        </w:rPr>
      </w:pPr>
      <w:r w:rsidRPr="007F71BB">
        <w:rPr>
          <w:b/>
          <w:bCs/>
        </w:rPr>
        <w:lastRenderedPageBreak/>
        <w:t>7.</w:t>
      </w:r>
      <w:r w:rsidRPr="007F71BB">
        <w:rPr>
          <w:bCs/>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 </w:t>
      </w:r>
    </w:p>
    <w:p w:rsidR="00274F0F" w:rsidRPr="007F71BB" w:rsidRDefault="00274F0F" w:rsidP="00274F0F">
      <w:pPr>
        <w:pStyle w:val="ListParagraph2"/>
        <w:spacing w:before="60"/>
        <w:ind w:left="0" w:firstLine="720"/>
        <w:jc w:val="both"/>
        <w:rPr>
          <w:bCs/>
        </w:rPr>
      </w:pPr>
      <w:r w:rsidRPr="007F71BB">
        <w:rPr>
          <w:b/>
          <w:bCs/>
        </w:rPr>
        <w:t>8.</w:t>
      </w:r>
      <w:r w:rsidRPr="007F71BB">
        <w:rPr>
          <w:bCs/>
        </w:rPr>
        <w:t xml:space="preserve"> Възложителят изисква от участника да замени посоченото от него трето лице, ако то не отговаря на някое от условията по т.7. </w:t>
      </w:r>
    </w:p>
    <w:p w:rsidR="00274F0F" w:rsidRPr="007F71BB" w:rsidRDefault="00274F0F" w:rsidP="00274F0F">
      <w:pPr>
        <w:pStyle w:val="ListParagraph2"/>
        <w:spacing w:before="60"/>
        <w:ind w:left="0" w:firstLine="720"/>
        <w:jc w:val="both"/>
        <w:rPr>
          <w:bCs/>
        </w:rPr>
      </w:pPr>
      <w:r w:rsidRPr="007F71BB">
        <w:rPr>
          <w:b/>
          <w:bCs/>
        </w:rPr>
        <w:t>9.</w:t>
      </w:r>
      <w:r w:rsidRPr="007F71BB">
        <w:rPr>
          <w:bCs/>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условията по чл.65, ал.2-4 от ЗОП.</w:t>
      </w:r>
    </w:p>
    <w:p w:rsidR="00274F0F" w:rsidRDefault="00274F0F" w:rsidP="00274F0F">
      <w:pPr>
        <w:tabs>
          <w:tab w:val="num" w:pos="900"/>
          <w:tab w:val="left" w:pos="1134"/>
          <w:tab w:val="num" w:pos="1695"/>
        </w:tabs>
        <w:autoSpaceDE w:val="0"/>
        <w:autoSpaceDN w:val="0"/>
        <w:adjustRightInd w:val="0"/>
        <w:ind w:firstLine="720"/>
        <w:jc w:val="both"/>
        <w:rPr>
          <w:lang w:val="bg-BG"/>
        </w:rPr>
      </w:pPr>
      <w:r w:rsidRPr="007F71BB">
        <w:rPr>
          <w:b/>
        </w:rPr>
        <w:t>10.</w:t>
      </w:r>
      <w:r w:rsidRPr="007F71BB">
        <w:t xml:space="preserve"> При участие на подизпълнители, те трябва да отговарят на критериите за подбор съобразно вида и дела от поръчката, който ще изпълняват. </w:t>
      </w:r>
    </w:p>
    <w:p w:rsidR="00274F0F" w:rsidRPr="00D50C86" w:rsidRDefault="00274F0F" w:rsidP="00274F0F">
      <w:pPr>
        <w:tabs>
          <w:tab w:val="num" w:pos="900"/>
          <w:tab w:val="left" w:pos="1134"/>
          <w:tab w:val="num" w:pos="1695"/>
        </w:tabs>
        <w:autoSpaceDE w:val="0"/>
        <w:autoSpaceDN w:val="0"/>
        <w:adjustRightInd w:val="0"/>
        <w:ind w:firstLine="720"/>
        <w:jc w:val="both"/>
        <w:rPr>
          <w:lang w:val="bg-BG"/>
        </w:rPr>
      </w:pPr>
    </w:p>
    <w:p w:rsidR="00274F0F" w:rsidRPr="00410881" w:rsidRDefault="00410881" w:rsidP="00410881">
      <w:pPr>
        <w:textAlignment w:val="center"/>
        <w:rPr>
          <w:b/>
          <w:sz w:val="26"/>
          <w:szCs w:val="26"/>
          <w:u w:val="single"/>
        </w:rPr>
      </w:pPr>
      <w:r>
        <w:rPr>
          <w:b/>
          <w:sz w:val="26"/>
          <w:szCs w:val="26"/>
          <w:lang w:val="bg-BG"/>
        </w:rPr>
        <w:t xml:space="preserve">            </w:t>
      </w:r>
      <w:r w:rsidR="00274F0F" w:rsidRPr="00410881">
        <w:rPr>
          <w:b/>
          <w:sz w:val="26"/>
          <w:szCs w:val="26"/>
          <w:u w:val="single"/>
        </w:rPr>
        <w:t>Д. Изисквания към подизпълнителите</w:t>
      </w:r>
    </w:p>
    <w:p w:rsidR="00274F0F" w:rsidRPr="00A36294" w:rsidRDefault="00274F0F" w:rsidP="00274F0F">
      <w:pPr>
        <w:pStyle w:val="Style47"/>
        <w:spacing w:before="48" w:line="240" w:lineRule="auto"/>
        <w:ind w:firstLine="709"/>
        <w:rPr>
          <w:noProof/>
        </w:rPr>
      </w:pPr>
      <w:r w:rsidRPr="00137FB1">
        <w:rPr>
          <w:b/>
          <w:noProof/>
        </w:rPr>
        <w:t>1.</w:t>
      </w:r>
      <w:r>
        <w:rPr>
          <w:noProof/>
        </w:rPr>
        <w:t xml:space="preserve"> </w:t>
      </w:r>
      <w:r w:rsidRPr="00A36294">
        <w:rPr>
          <w:noProof/>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w:t>
      </w:r>
    </w:p>
    <w:p w:rsidR="00274F0F" w:rsidRPr="00A36294" w:rsidRDefault="00274F0F" w:rsidP="00274F0F">
      <w:pPr>
        <w:pStyle w:val="Style47"/>
        <w:spacing w:before="48" w:line="240" w:lineRule="auto"/>
        <w:ind w:firstLine="709"/>
        <w:rPr>
          <w:noProof/>
        </w:rPr>
      </w:pPr>
      <w:r w:rsidRPr="00137FB1">
        <w:rPr>
          <w:b/>
          <w:noProof/>
        </w:rPr>
        <w:t>2.</w:t>
      </w:r>
      <w:r>
        <w:rPr>
          <w:noProof/>
        </w:rPr>
        <w:t xml:space="preserve"> </w:t>
      </w:r>
      <w:r w:rsidRPr="00A36294">
        <w:rPr>
          <w:noProof/>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274F0F" w:rsidRPr="00A36294" w:rsidRDefault="00274F0F" w:rsidP="00274F0F">
      <w:pPr>
        <w:pStyle w:val="Style47"/>
        <w:spacing w:line="240" w:lineRule="auto"/>
        <w:ind w:firstLine="709"/>
        <w:rPr>
          <w:noProof/>
        </w:rPr>
      </w:pPr>
      <w:r w:rsidRPr="00137FB1">
        <w:rPr>
          <w:b/>
          <w:noProof/>
        </w:rPr>
        <w:t>3.</w:t>
      </w:r>
      <w:r>
        <w:rPr>
          <w:noProof/>
        </w:rPr>
        <w:t xml:space="preserve"> </w:t>
      </w:r>
      <w:r w:rsidRPr="00A36294">
        <w:rPr>
          <w:noProof/>
        </w:rPr>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274F0F" w:rsidRPr="00A36294" w:rsidRDefault="00274F0F" w:rsidP="00274F0F">
      <w:pPr>
        <w:pStyle w:val="Style47"/>
        <w:spacing w:line="240" w:lineRule="auto"/>
        <w:ind w:firstLine="709"/>
        <w:rPr>
          <w:noProof/>
        </w:rPr>
      </w:pPr>
      <w:r w:rsidRPr="00137FB1">
        <w:rPr>
          <w:b/>
          <w:noProof/>
        </w:rPr>
        <w:t>4.</w:t>
      </w:r>
      <w:r>
        <w:rPr>
          <w:noProof/>
        </w:rPr>
        <w:t xml:space="preserve"> </w:t>
      </w:r>
      <w:r w:rsidRPr="00A36294">
        <w:rPr>
          <w:noProof/>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74F0F" w:rsidRPr="00A36294" w:rsidRDefault="00274F0F" w:rsidP="00274F0F">
      <w:pPr>
        <w:pStyle w:val="Style47"/>
        <w:spacing w:line="240" w:lineRule="auto"/>
        <w:ind w:firstLine="709"/>
        <w:rPr>
          <w:noProof/>
        </w:rPr>
      </w:pPr>
      <w:r w:rsidRPr="00B25FD4">
        <w:rPr>
          <w:b/>
          <w:noProof/>
        </w:rPr>
        <w:t>5.</w:t>
      </w:r>
      <w:r>
        <w:rPr>
          <w:noProof/>
        </w:rPr>
        <w:t xml:space="preserve"> </w:t>
      </w:r>
      <w:r w:rsidRPr="00A36294">
        <w:rPr>
          <w:noProof/>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74F0F" w:rsidRPr="00A36294" w:rsidRDefault="00274F0F" w:rsidP="00274F0F">
      <w:pPr>
        <w:pStyle w:val="Style47"/>
        <w:numPr>
          <w:ilvl w:val="0"/>
          <w:numId w:val="14"/>
        </w:numPr>
        <w:tabs>
          <w:tab w:val="clear" w:pos="1138"/>
          <w:tab w:val="num" w:pos="0"/>
        </w:tabs>
        <w:spacing w:line="240" w:lineRule="auto"/>
        <w:ind w:left="0" w:firstLine="709"/>
        <w:rPr>
          <w:noProof/>
        </w:rPr>
      </w:pPr>
      <w:r w:rsidRPr="00A36294">
        <w:rPr>
          <w:noProof/>
        </w:rPr>
        <w:t>за новия подизпълнител не са налице основанията за отстраняване в процедурата;</w:t>
      </w:r>
    </w:p>
    <w:p w:rsidR="00274F0F" w:rsidRPr="00A36294" w:rsidRDefault="00274F0F" w:rsidP="00274F0F">
      <w:pPr>
        <w:pStyle w:val="Style47"/>
        <w:numPr>
          <w:ilvl w:val="0"/>
          <w:numId w:val="14"/>
        </w:numPr>
        <w:tabs>
          <w:tab w:val="clear" w:pos="1138"/>
          <w:tab w:val="num" w:pos="0"/>
        </w:tabs>
        <w:spacing w:line="240" w:lineRule="auto"/>
        <w:ind w:left="0" w:firstLine="709"/>
        <w:rPr>
          <w:noProof/>
        </w:rPr>
      </w:pPr>
      <w:r w:rsidRPr="00A36294">
        <w:rPr>
          <w:noProof/>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74F0F" w:rsidRPr="00DD48E6" w:rsidRDefault="00274F0F" w:rsidP="00274F0F">
      <w:pPr>
        <w:pStyle w:val="Style47"/>
        <w:spacing w:line="240" w:lineRule="auto"/>
        <w:ind w:firstLine="709"/>
        <w:rPr>
          <w:noProof/>
        </w:rPr>
      </w:pPr>
      <w:r w:rsidRPr="00B25FD4">
        <w:rPr>
          <w:b/>
          <w:noProof/>
        </w:rPr>
        <w:t>6.</w:t>
      </w:r>
      <w:r>
        <w:rPr>
          <w:noProof/>
        </w:rPr>
        <w:t xml:space="preserve"> </w:t>
      </w:r>
      <w:r w:rsidRPr="00A36294">
        <w:rPr>
          <w:noProof/>
        </w:rPr>
        <w:t>При замяна или включване на подизпълн</w:t>
      </w:r>
      <w:r>
        <w:rPr>
          <w:noProof/>
        </w:rPr>
        <w:t>ител изпълнителят представя на В</w:t>
      </w:r>
      <w:r w:rsidRPr="00A36294">
        <w:rPr>
          <w:noProof/>
        </w:rPr>
        <w:t>ъзложителя всички документи, които доказват, че новият подизпълнител отговаря на критериите за подбор и че не са налице основанията за отстраняване в процедурата.</w:t>
      </w:r>
    </w:p>
    <w:p w:rsidR="00274F0F" w:rsidRPr="00EF3A40" w:rsidRDefault="00274F0F" w:rsidP="00274F0F">
      <w:pPr>
        <w:tabs>
          <w:tab w:val="num" w:pos="900"/>
          <w:tab w:val="left" w:pos="1134"/>
          <w:tab w:val="num" w:pos="1695"/>
        </w:tabs>
        <w:autoSpaceDE w:val="0"/>
        <w:autoSpaceDN w:val="0"/>
        <w:adjustRightInd w:val="0"/>
        <w:ind w:firstLine="720"/>
        <w:jc w:val="both"/>
        <w:rPr>
          <w:lang w:val="bg-BG"/>
        </w:rPr>
      </w:pPr>
    </w:p>
    <w:p w:rsidR="00274F0F" w:rsidRDefault="00274F0F" w:rsidP="00274F0F">
      <w:pPr>
        <w:pStyle w:val="Style47"/>
        <w:spacing w:before="48" w:line="276" w:lineRule="auto"/>
        <w:ind w:firstLine="0"/>
        <w:jc w:val="center"/>
        <w:rPr>
          <w:rStyle w:val="FontStyle65"/>
          <w:b/>
          <w:bCs/>
          <w:noProof/>
          <w:sz w:val="26"/>
          <w:szCs w:val="26"/>
          <w:u w:val="single"/>
        </w:rPr>
      </w:pPr>
      <w:r>
        <w:rPr>
          <w:rStyle w:val="FontStyle65"/>
          <w:b/>
          <w:bCs/>
          <w:noProof/>
          <w:sz w:val="26"/>
          <w:szCs w:val="26"/>
          <w:u w:val="single"/>
        </w:rPr>
        <w:t>Е</w:t>
      </w:r>
      <w:r w:rsidRPr="00B25FD4">
        <w:rPr>
          <w:rStyle w:val="FontStyle65"/>
          <w:b/>
          <w:bCs/>
          <w:noProof/>
          <w:sz w:val="26"/>
          <w:szCs w:val="26"/>
          <w:u w:val="single"/>
        </w:rPr>
        <w:t>. Доказване на изискванията за</w:t>
      </w:r>
      <w:r>
        <w:rPr>
          <w:rStyle w:val="FontStyle65"/>
          <w:b/>
          <w:bCs/>
          <w:noProof/>
          <w:sz w:val="26"/>
          <w:szCs w:val="26"/>
          <w:u w:val="single"/>
        </w:rPr>
        <w:t xml:space="preserve"> участие и критериите за подбор</w:t>
      </w:r>
    </w:p>
    <w:p w:rsidR="00274F0F" w:rsidRDefault="00274F0F" w:rsidP="00274F0F">
      <w:pPr>
        <w:pStyle w:val="Style28"/>
        <w:tabs>
          <w:tab w:val="left" w:pos="494"/>
        </w:tabs>
        <w:spacing w:before="58" w:line="240" w:lineRule="auto"/>
        <w:ind w:firstLine="680"/>
      </w:pPr>
      <w:r w:rsidRPr="00B25FD4">
        <w:rPr>
          <w:b/>
          <w:noProof/>
        </w:rPr>
        <w:t>1</w:t>
      </w:r>
      <w:r>
        <w:rPr>
          <w:noProof/>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попълнен и подписан </w:t>
      </w:r>
      <w:r>
        <w:rPr>
          <w:b/>
          <w:noProof/>
        </w:rPr>
        <w:t>единен европейски документ за обществени поръчки</w:t>
      </w:r>
      <w:r>
        <w:rPr>
          <w:noProof/>
        </w:rPr>
        <w:t xml:space="preserve"> (ЕЕДОП). </w:t>
      </w:r>
    </w:p>
    <w:p w:rsidR="00274F0F" w:rsidRPr="00280CCB" w:rsidRDefault="00274F0F" w:rsidP="00274F0F">
      <w:pPr>
        <w:spacing w:line="276" w:lineRule="auto"/>
        <w:ind w:right="23" w:firstLine="567"/>
        <w:jc w:val="both"/>
        <w:rPr>
          <w:b/>
        </w:rPr>
      </w:pPr>
      <w:r w:rsidRPr="00FB7249">
        <w:rPr>
          <w:b/>
          <w:u w:val="single"/>
          <w:lang w:val="bg-BG"/>
        </w:rPr>
        <w:t>НОВО!</w:t>
      </w:r>
      <w:r>
        <w:rPr>
          <w:u w:val="single"/>
          <w:lang w:val="bg-BG"/>
        </w:rPr>
        <w:t xml:space="preserve"> </w:t>
      </w:r>
      <w:r w:rsidRPr="00280CCB">
        <w:rPr>
          <w:u w:val="single"/>
        </w:rPr>
        <w:t>Към процедурата на профила на купувача е прикачена папка:</w:t>
      </w:r>
      <w:r w:rsidRPr="00280CCB">
        <w:rPr>
          <w:b/>
        </w:rPr>
        <w:t xml:space="preserve"> espd-request.zip </w:t>
      </w:r>
      <w:r w:rsidRPr="00280CCB">
        <w:t xml:space="preserve">със записан в два формата </w:t>
      </w:r>
      <w:r w:rsidRPr="00280CCB">
        <w:rPr>
          <w:b/>
        </w:rPr>
        <w:t>Единен европейски документ за обществени поръчки (ЕЕДОП);</w:t>
      </w:r>
    </w:p>
    <w:p w:rsidR="00274F0F" w:rsidRPr="00AE0AB2" w:rsidRDefault="00274F0F" w:rsidP="00AA0F6D">
      <w:pPr>
        <w:tabs>
          <w:tab w:val="left" w:pos="0"/>
        </w:tabs>
        <w:suppressAutoHyphens/>
        <w:spacing w:beforeLines="60" w:afterLines="60"/>
        <w:ind w:firstLine="720"/>
        <w:jc w:val="both"/>
        <w:rPr>
          <w:b/>
          <w:lang w:val="bg-BG"/>
        </w:rPr>
      </w:pPr>
      <w:r w:rsidRPr="00280CCB">
        <w:rPr>
          <w:b/>
          <w:u w:val="single"/>
        </w:rPr>
        <w:t>ВАЖНО!</w:t>
      </w:r>
      <w:r w:rsidRPr="00280CCB">
        <w:rPr>
          <w:b/>
        </w:rPr>
        <w:t xml:space="preserve"> </w:t>
      </w:r>
      <w:proofErr w:type="gramStart"/>
      <w:r w:rsidRPr="00280CCB">
        <w:rPr>
          <w:b/>
        </w:rPr>
        <w:t>ЕЕДОП се</w:t>
      </w:r>
      <w:r w:rsidRPr="00280CCB">
        <w:t xml:space="preserve"> п</w:t>
      </w:r>
      <w:r w:rsidRPr="00280CCB">
        <w:rPr>
          <w:b/>
        </w:rPr>
        <w:t>редставя в електронен вид, който е попълнен и цифрово подписан с електронен подпис и приложен на подходящ оптичен носител към пакета документи за участие в процедурата.</w:t>
      </w:r>
      <w:proofErr w:type="gramEnd"/>
      <w:r w:rsidRPr="00280CCB">
        <w:rPr>
          <w:b/>
        </w:rPr>
        <w:t xml:space="preserve"> </w:t>
      </w:r>
      <w:proofErr w:type="gramStart"/>
      <w:r w:rsidRPr="00280CCB">
        <w:rPr>
          <w:b/>
        </w:rPr>
        <w:t>Форматът, в който се предоставя документът не следва да позволява редактиране на неговото съдържание.</w:t>
      </w:r>
      <w:proofErr w:type="gramEnd"/>
      <w:r>
        <w:rPr>
          <w:b/>
          <w:lang w:val="bg-BG"/>
        </w:rPr>
        <w:t xml:space="preserve"> Също така трябва де е записан и</w:t>
      </w:r>
      <w:r w:rsidR="00804926">
        <w:rPr>
          <w:b/>
          <w:lang w:val="bg-BG"/>
        </w:rPr>
        <w:t xml:space="preserve"> файл, от който е видно, че доку</w:t>
      </w:r>
      <w:r>
        <w:rPr>
          <w:b/>
          <w:lang w:val="bg-BG"/>
        </w:rPr>
        <w:t>мента е подписан с електронен подпис</w:t>
      </w:r>
    </w:p>
    <w:p w:rsidR="00274F0F" w:rsidRPr="00B25FD4" w:rsidRDefault="00274F0F" w:rsidP="00274F0F">
      <w:pPr>
        <w:pStyle w:val="Style47"/>
        <w:spacing w:before="48" w:line="276" w:lineRule="auto"/>
        <w:ind w:firstLine="0"/>
        <w:rPr>
          <w:rStyle w:val="FontStyle65"/>
          <w:b/>
          <w:bCs/>
          <w:noProof/>
          <w:sz w:val="26"/>
          <w:szCs w:val="26"/>
          <w:u w:val="single"/>
        </w:rPr>
      </w:pPr>
      <w:r w:rsidRPr="00FE6E96">
        <w:rPr>
          <w:b/>
          <w:i/>
        </w:rPr>
        <w:t>Забележка:</w:t>
      </w:r>
      <w:r w:rsidRPr="00FE6E96">
        <w:rPr>
          <w:b/>
        </w:rPr>
        <w:t xml:space="preserve"> </w:t>
      </w:r>
      <w:r w:rsidRPr="00FE6E96">
        <w:rPr>
          <w:i/>
        </w:rPr>
        <w:t xml:space="preserve">Повече информация за използването на системата еЕЕДОП може на бъде намерена на адрес: </w:t>
      </w:r>
      <w:r w:rsidRPr="00FE6E96">
        <w:rPr>
          <w:i/>
          <w:lang w:val="en-US"/>
        </w:rPr>
        <w:t>http://ec.europa.eu/DocsRoom/dokuments/17242</w:t>
      </w:r>
    </w:p>
    <w:p w:rsidR="00274F0F" w:rsidRDefault="00274F0F" w:rsidP="00274F0F">
      <w:pPr>
        <w:pStyle w:val="Style28"/>
        <w:tabs>
          <w:tab w:val="left" w:pos="494"/>
        </w:tabs>
        <w:spacing w:before="58" w:line="240" w:lineRule="auto"/>
        <w:ind w:firstLine="680"/>
        <w:rPr>
          <w:noProof/>
        </w:rPr>
      </w:pPr>
      <w:r>
        <w:rPr>
          <w:noProof/>
        </w:rPr>
        <w:t xml:space="preserve">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w:t>
      </w:r>
      <w:r>
        <w:rPr>
          <w:noProof/>
        </w:rPr>
        <w:lastRenderedPageBreak/>
        <w:t xml:space="preserve">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274F0F" w:rsidRDefault="00274F0F" w:rsidP="00274F0F">
      <w:pPr>
        <w:pStyle w:val="Style28"/>
        <w:tabs>
          <w:tab w:val="left" w:pos="494"/>
        </w:tabs>
        <w:spacing w:before="58" w:line="240" w:lineRule="auto"/>
        <w:ind w:firstLine="680"/>
        <w:rPr>
          <w:noProof/>
        </w:rPr>
      </w:pPr>
      <w:r w:rsidRPr="00AE2A25">
        <w:rPr>
          <w:b/>
          <w:noProof/>
        </w:rPr>
        <w:t>2.</w:t>
      </w:r>
      <w:r>
        <w:rPr>
          <w:noProof/>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274F0F" w:rsidRDefault="00274F0F" w:rsidP="00274F0F">
      <w:pPr>
        <w:tabs>
          <w:tab w:val="left" w:pos="0"/>
        </w:tabs>
        <w:suppressAutoHyphens/>
        <w:ind w:firstLine="680"/>
        <w:jc w:val="both"/>
      </w:pPr>
      <w:r>
        <w:rPr>
          <w:b/>
        </w:rPr>
        <w:t>3</w:t>
      </w:r>
      <w:r w:rsidRPr="00A36294">
        <w:rPr>
          <w:b/>
        </w:rPr>
        <w:t>.</w:t>
      </w:r>
      <w:r w:rsidRPr="00A36294">
        <w:t xml:space="preserve"> Когато в обществената поръчка участва обединение от физически и/или юридически лица, ЕЕДОП се представя за всяко едно от лицата,   участващи в обединението. </w:t>
      </w:r>
    </w:p>
    <w:p w:rsidR="00274F0F" w:rsidRDefault="00274F0F" w:rsidP="00274F0F">
      <w:pPr>
        <w:pStyle w:val="Style28"/>
        <w:tabs>
          <w:tab w:val="left" w:pos="494"/>
        </w:tabs>
        <w:spacing w:before="58" w:line="240" w:lineRule="auto"/>
        <w:ind w:firstLine="680"/>
        <w:rPr>
          <w:noProof/>
        </w:rPr>
      </w:pPr>
      <w:r>
        <w:rPr>
          <w:b/>
          <w:noProof/>
        </w:rPr>
        <w:t>4</w:t>
      </w:r>
      <w:r w:rsidRPr="00AE2A25">
        <w:rPr>
          <w:b/>
          <w:noProof/>
        </w:rPr>
        <w:t>.</w:t>
      </w:r>
      <w:r w:rsidRPr="005B52B3">
        <w:rPr>
          <w:noProof/>
        </w:rPr>
        <w:t xml:space="preserve"> </w:t>
      </w:r>
      <w:r>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274F0F" w:rsidRPr="00C22214" w:rsidRDefault="00274F0F" w:rsidP="00274F0F">
      <w:pPr>
        <w:pStyle w:val="Style28"/>
        <w:tabs>
          <w:tab w:val="left" w:pos="494"/>
        </w:tabs>
        <w:spacing w:before="58" w:line="240" w:lineRule="auto"/>
        <w:ind w:firstLine="680"/>
        <w:rPr>
          <w:noProof/>
        </w:rPr>
      </w:pPr>
      <w:r>
        <w:rPr>
          <w:b/>
          <w:noProof/>
        </w:rPr>
        <w:t>5</w:t>
      </w:r>
      <w:r w:rsidRPr="00AE2A25">
        <w:rPr>
          <w:b/>
          <w:noProof/>
        </w:rPr>
        <w:t>.</w:t>
      </w:r>
      <w:r w:rsidRPr="005B52B3">
        <w:rPr>
          <w:noProof/>
        </w:rPr>
        <w:t xml:space="preserve"> </w:t>
      </w:r>
      <w:r w:rsidRPr="00C22214">
        <w:rPr>
          <w:noProof/>
        </w:rPr>
        <w:t xml:space="preserve">Възложителят </w:t>
      </w:r>
      <w:r w:rsidRPr="00A36294">
        <w:t xml:space="preserve">чрез комисията за провеждане на процедурата, </w:t>
      </w:r>
      <w:r w:rsidRPr="00C22214">
        <w:rPr>
          <w:noProof/>
        </w:rPr>
        <w:t>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74F0F" w:rsidRDefault="00274F0F" w:rsidP="00274F0F">
      <w:pPr>
        <w:pStyle w:val="Style28"/>
        <w:tabs>
          <w:tab w:val="left" w:pos="494"/>
        </w:tabs>
        <w:spacing w:before="58" w:line="240" w:lineRule="auto"/>
        <w:ind w:firstLine="680"/>
        <w:rPr>
          <w:noProof/>
        </w:rPr>
      </w:pPr>
      <w:r>
        <w:rPr>
          <w:b/>
          <w:noProof/>
        </w:rPr>
        <w:t>6</w:t>
      </w:r>
      <w:r w:rsidRPr="00AE2A25">
        <w:rPr>
          <w:b/>
          <w:noProof/>
        </w:rPr>
        <w:t>.</w:t>
      </w:r>
      <w:r w:rsidRPr="005B52B3">
        <w:rPr>
          <w:noProof/>
        </w:rPr>
        <w:t xml:space="preserve"> </w:t>
      </w:r>
      <w:r w:rsidRPr="00C22214">
        <w:rPr>
          <w:noProof/>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274F0F" w:rsidRPr="00A36294" w:rsidRDefault="00274F0F" w:rsidP="00274F0F">
      <w:pPr>
        <w:tabs>
          <w:tab w:val="left" w:pos="0"/>
        </w:tabs>
        <w:suppressAutoHyphens/>
        <w:ind w:firstLine="680"/>
        <w:jc w:val="both"/>
      </w:pPr>
      <w:r>
        <w:rPr>
          <w:b/>
        </w:rPr>
        <w:t xml:space="preserve">7. </w:t>
      </w:r>
      <w:r w:rsidRPr="00A36294">
        <w:t>Когато за участник в обществена</w:t>
      </w:r>
      <w:r>
        <w:t xml:space="preserve"> поръчка</w:t>
      </w:r>
      <w:r w:rsidRPr="00A36294">
        <w:t xml:space="preserve"> е налице някое от основанията за отс</w:t>
      </w:r>
      <w:r>
        <w:t>траняване</w:t>
      </w:r>
      <w:r w:rsidRPr="00A36294">
        <w:t xml:space="preserve"> и преди подаване на офертата той е предприел мерки за доказване на надежност</w:t>
      </w:r>
      <w:r>
        <w:t>,</w:t>
      </w:r>
      <w:r w:rsidRPr="00A36294">
        <w:t xml:space="preserve">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 и документ от съответния компетентен орган за потвърждение на описаните обстоятелства /вж. чл.45, ал.2 от ППЗОП/</w:t>
      </w:r>
    </w:p>
    <w:p w:rsidR="00274F0F" w:rsidRPr="00A36294" w:rsidRDefault="00274F0F" w:rsidP="00274F0F">
      <w:pPr>
        <w:spacing w:before="120"/>
        <w:ind w:firstLine="680"/>
        <w:jc w:val="both"/>
        <w:rPr>
          <w:rStyle w:val="ala8"/>
        </w:rPr>
      </w:pPr>
      <w:r>
        <w:rPr>
          <w:rStyle w:val="ala8"/>
          <w:b/>
        </w:rPr>
        <w:t xml:space="preserve">8. </w:t>
      </w:r>
      <w:r w:rsidRPr="00A36294">
        <w:rPr>
          <w:rStyle w:val="ala8"/>
        </w:rPr>
        <w:t xml:space="preserve">Документите, чрез които се доказва липсата на основания за отстраняване от процедурата са: </w:t>
      </w:r>
    </w:p>
    <w:p w:rsidR="00274F0F" w:rsidRPr="00A36294" w:rsidRDefault="00274F0F" w:rsidP="00274F0F">
      <w:pPr>
        <w:numPr>
          <w:ilvl w:val="0"/>
          <w:numId w:val="10"/>
        </w:numPr>
        <w:tabs>
          <w:tab w:val="clear" w:pos="1920"/>
        </w:tabs>
        <w:spacing w:before="60"/>
        <w:ind w:left="567" w:firstLine="284"/>
        <w:jc w:val="both"/>
        <w:rPr>
          <w:rStyle w:val="ala8"/>
        </w:rPr>
      </w:pPr>
      <w:r w:rsidRPr="00A36294">
        <w:rPr>
          <w:rStyle w:val="ala8"/>
        </w:rPr>
        <w:t>За обстоятелства по чл. 54, ал.1, т.1 – свидетелство за съдимост;</w:t>
      </w:r>
    </w:p>
    <w:p w:rsidR="00274F0F" w:rsidRPr="00A36294" w:rsidRDefault="00274F0F" w:rsidP="00274F0F">
      <w:pPr>
        <w:numPr>
          <w:ilvl w:val="0"/>
          <w:numId w:val="10"/>
        </w:numPr>
        <w:tabs>
          <w:tab w:val="clear" w:pos="1920"/>
          <w:tab w:val="num" w:pos="0"/>
        </w:tabs>
        <w:spacing w:before="60"/>
        <w:ind w:left="567" w:firstLine="284"/>
        <w:jc w:val="both"/>
        <w:rPr>
          <w:rStyle w:val="ala8"/>
        </w:rPr>
      </w:pPr>
      <w:r w:rsidRPr="00A36294">
        <w:rPr>
          <w:rStyle w:val="ala8"/>
        </w:rPr>
        <w:t>За обстоятелства по чл. 54, ал.1, т.6 – удостоверение от органите на Изпълнителна агенция „Главна инспекция по труда”,</w:t>
      </w:r>
    </w:p>
    <w:p w:rsidR="00274F0F" w:rsidRPr="007A3D64" w:rsidRDefault="00274F0F" w:rsidP="00274F0F">
      <w:pPr>
        <w:pStyle w:val="Style28"/>
        <w:tabs>
          <w:tab w:val="left" w:pos="494"/>
        </w:tabs>
        <w:spacing w:before="58" w:line="240" w:lineRule="auto"/>
        <w:ind w:left="567"/>
        <w:jc w:val="left"/>
        <w:rPr>
          <w:b/>
          <w:i/>
          <w:noProof/>
        </w:rPr>
      </w:pPr>
      <w:r w:rsidRPr="007A3D64">
        <w:rPr>
          <w:b/>
          <w:i/>
          <w:noProof/>
        </w:rPr>
        <w:t>Същите се представят само от избрания за Изпълнител на обществената поръчка преди подписване на договора.</w:t>
      </w:r>
    </w:p>
    <w:p w:rsidR="00274F0F" w:rsidRPr="00EF3A40" w:rsidRDefault="00274F0F" w:rsidP="00274F0F">
      <w:pPr>
        <w:pStyle w:val="Style28"/>
        <w:tabs>
          <w:tab w:val="left" w:pos="494"/>
        </w:tabs>
        <w:spacing w:before="58" w:line="240" w:lineRule="auto"/>
        <w:ind w:firstLine="680"/>
        <w:rPr>
          <w:noProof/>
          <w:highlight w:val="yellow"/>
        </w:rPr>
      </w:pPr>
      <w:r w:rsidRPr="007A3D64">
        <w:rPr>
          <w:b/>
          <w:noProof/>
        </w:rPr>
        <w:t>9.</w:t>
      </w:r>
      <w:r>
        <w:rPr>
          <w:noProof/>
        </w:rPr>
        <w:t xml:space="preserve"> </w:t>
      </w:r>
      <w:r w:rsidRPr="00491BA9">
        <w:rPr>
          <w:noProof/>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w:t>
      </w:r>
      <w:r>
        <w:rPr>
          <w:noProof/>
        </w:rPr>
        <w:t>тифициращ орган. В тези случаи В</w:t>
      </w:r>
      <w:r w:rsidRPr="00491BA9">
        <w:rPr>
          <w:noProof/>
        </w:rPr>
        <w:t>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w:t>
      </w:r>
      <w:r w:rsidRPr="005B52B3">
        <w:rPr>
          <w:noProof/>
        </w:rPr>
        <w:t>.</w:t>
      </w:r>
    </w:p>
    <w:p w:rsidR="00935188" w:rsidRPr="00274F0F" w:rsidRDefault="00935188" w:rsidP="005D4210">
      <w:pPr>
        <w:tabs>
          <w:tab w:val="left" w:pos="0"/>
        </w:tabs>
        <w:suppressAutoHyphens/>
        <w:jc w:val="both"/>
        <w:rPr>
          <w:color w:val="000000"/>
          <w:lang w:val="bg-BG"/>
        </w:rPr>
      </w:pPr>
    </w:p>
    <w:p w:rsidR="005D4210" w:rsidRDefault="005D4210" w:rsidP="005D4210">
      <w:pPr>
        <w:tabs>
          <w:tab w:val="left" w:pos="1276"/>
        </w:tabs>
        <w:spacing w:before="60"/>
        <w:jc w:val="center"/>
        <w:rPr>
          <w:b/>
          <w:bCs/>
          <w:sz w:val="28"/>
          <w:szCs w:val="28"/>
          <w:lang w:val="bg-BG"/>
        </w:rPr>
      </w:pPr>
      <w:r>
        <w:rPr>
          <w:b/>
          <w:bCs/>
          <w:sz w:val="28"/>
          <w:szCs w:val="28"/>
        </w:rPr>
        <w:t>Раздел I</w:t>
      </w:r>
      <w:r>
        <w:rPr>
          <w:b/>
          <w:bCs/>
          <w:sz w:val="28"/>
          <w:szCs w:val="28"/>
          <w:lang w:val="en-US"/>
        </w:rPr>
        <w:t>V</w:t>
      </w:r>
    </w:p>
    <w:p w:rsidR="00274F0F" w:rsidRDefault="00274F0F" w:rsidP="00274F0F">
      <w:pPr>
        <w:pStyle w:val="Style"/>
        <w:tabs>
          <w:tab w:val="left" w:pos="720"/>
        </w:tabs>
        <w:spacing w:before="120"/>
        <w:ind w:left="0" w:right="0" w:firstLine="0"/>
        <w:jc w:val="center"/>
        <w:rPr>
          <w:b/>
          <w:sz w:val="26"/>
          <w:szCs w:val="26"/>
          <w:u w:val="single"/>
        </w:rPr>
      </w:pPr>
      <w:r w:rsidRPr="00ED3A73">
        <w:rPr>
          <w:b/>
          <w:sz w:val="26"/>
          <w:szCs w:val="26"/>
          <w:u w:val="single"/>
        </w:rPr>
        <w:t xml:space="preserve">ИЗИСКВАНИЯ КЪМ </w:t>
      </w:r>
      <w:r>
        <w:rPr>
          <w:b/>
          <w:sz w:val="26"/>
          <w:szCs w:val="26"/>
          <w:u w:val="single"/>
        </w:rPr>
        <w:t xml:space="preserve">ПОДГОТОВКАТА НА </w:t>
      </w:r>
      <w:r w:rsidRPr="00ED3A73">
        <w:rPr>
          <w:b/>
          <w:sz w:val="26"/>
          <w:szCs w:val="26"/>
          <w:u w:val="single"/>
        </w:rPr>
        <w:t>ОФЕРТАТА</w:t>
      </w:r>
    </w:p>
    <w:p w:rsidR="00274F0F" w:rsidRPr="00A36294" w:rsidRDefault="00274F0F" w:rsidP="00274F0F">
      <w:pPr>
        <w:pStyle w:val="ListParagraph1"/>
        <w:tabs>
          <w:tab w:val="left" w:pos="360"/>
        </w:tabs>
        <w:spacing w:before="60" w:after="0" w:line="240" w:lineRule="auto"/>
        <w:ind w:left="0" w:firstLine="720"/>
        <w:jc w:val="both"/>
        <w:rPr>
          <w:rFonts w:ascii="Times New Roman" w:hAnsi="Times New Roman"/>
          <w:sz w:val="24"/>
          <w:szCs w:val="24"/>
          <w:lang w:val="ru-RU"/>
        </w:rPr>
      </w:pPr>
      <w:r w:rsidRPr="00A36294">
        <w:rPr>
          <w:rFonts w:ascii="Times New Roman" w:hAnsi="Times New Roman"/>
          <w:b/>
          <w:sz w:val="24"/>
          <w:szCs w:val="24"/>
          <w:lang w:eastAsia="bg-BG"/>
        </w:rPr>
        <w:t xml:space="preserve">1. </w:t>
      </w:r>
      <w:r w:rsidRPr="00A36294">
        <w:rPr>
          <w:rFonts w:ascii="Times New Roman" w:hAnsi="Times New Roman"/>
          <w:sz w:val="24"/>
          <w:szCs w:val="24"/>
        </w:rPr>
        <w:t xml:space="preserve">Участниците в </w:t>
      </w:r>
      <w:proofErr w:type="gramStart"/>
      <w:r w:rsidRPr="00A36294">
        <w:rPr>
          <w:rFonts w:ascii="Times New Roman" w:hAnsi="Times New Roman"/>
          <w:sz w:val="24"/>
          <w:szCs w:val="24"/>
        </w:rPr>
        <w:t>настоящата  процедура</w:t>
      </w:r>
      <w:proofErr w:type="gramEnd"/>
      <w:r w:rsidRPr="00A36294">
        <w:rPr>
          <w:rFonts w:ascii="Times New Roman" w:hAnsi="Times New Roman"/>
          <w:sz w:val="24"/>
          <w:szCs w:val="24"/>
        </w:rPr>
        <w:t xml:space="preserve">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обществената поръчка.</w:t>
      </w:r>
      <w:r w:rsidRPr="00A36294">
        <w:rPr>
          <w:rFonts w:ascii="Times New Roman" w:hAnsi="Times New Roman"/>
          <w:sz w:val="24"/>
          <w:szCs w:val="24"/>
          <w:lang w:val="ru-RU"/>
        </w:rPr>
        <w:t xml:space="preserve"> </w:t>
      </w:r>
      <w:r>
        <w:rPr>
          <w:rFonts w:ascii="Times New Roman" w:hAnsi="Times New Roman"/>
          <w:sz w:val="24"/>
          <w:szCs w:val="24"/>
          <w:lang w:val="ru-RU"/>
        </w:rPr>
        <w:t xml:space="preserve">Неспазването на това изискване води до отстраняване на участника </w:t>
      </w:r>
      <w:proofErr w:type="gramStart"/>
      <w:r>
        <w:rPr>
          <w:rFonts w:ascii="Times New Roman" w:hAnsi="Times New Roman"/>
          <w:sz w:val="24"/>
          <w:szCs w:val="24"/>
          <w:lang w:val="ru-RU"/>
        </w:rPr>
        <w:t>от</w:t>
      </w:r>
      <w:proofErr w:type="gramEnd"/>
      <w:r>
        <w:rPr>
          <w:rFonts w:ascii="Times New Roman" w:hAnsi="Times New Roman"/>
          <w:sz w:val="24"/>
          <w:szCs w:val="24"/>
          <w:lang w:val="ru-RU"/>
        </w:rPr>
        <w:t xml:space="preserve"> участие в процедурата.</w:t>
      </w:r>
    </w:p>
    <w:p w:rsidR="00274F0F" w:rsidRPr="00A36294" w:rsidRDefault="00274F0F" w:rsidP="00274F0F">
      <w:pPr>
        <w:spacing w:before="60"/>
        <w:ind w:firstLine="720"/>
        <w:jc w:val="both"/>
      </w:pPr>
      <w:r w:rsidRPr="00A36294">
        <w:rPr>
          <w:b/>
          <w:bCs/>
        </w:rPr>
        <w:t>2.</w:t>
      </w:r>
      <w:r w:rsidRPr="00A36294">
        <w:t xml:space="preserve"> Офертата и всички документи, подготвени от участниците в публичното състезание и цялата кореспонденция между тях и Възложителя трябва да бъдат на </w:t>
      </w:r>
      <w:r w:rsidRPr="00A36294">
        <w:lastRenderedPageBreak/>
        <w:t>български език.</w:t>
      </w:r>
      <w:r w:rsidRPr="00A36294">
        <w:rPr>
          <w:lang w:val="ru-RU"/>
        </w:rPr>
        <w:t xml:space="preserve"> Документите, чийто оригинал е </w:t>
      </w:r>
      <w:proofErr w:type="gramStart"/>
      <w:r w:rsidRPr="00A36294">
        <w:rPr>
          <w:lang w:val="ru-RU"/>
        </w:rPr>
        <w:t>на</w:t>
      </w:r>
      <w:proofErr w:type="gramEnd"/>
      <w:r w:rsidRPr="00A36294">
        <w:rPr>
          <w:lang w:val="ru-RU"/>
        </w:rPr>
        <w:t xml:space="preserve"> чужд език, се представят и в точен превод на български език, за верността на който отговоря участникът.</w:t>
      </w:r>
      <w:r w:rsidRPr="00A36294">
        <w:t xml:space="preserve"> </w:t>
      </w:r>
    </w:p>
    <w:p w:rsidR="00274F0F" w:rsidRPr="009F7E65" w:rsidRDefault="00274F0F" w:rsidP="00274F0F">
      <w:pPr>
        <w:pStyle w:val="ListParagraph1"/>
        <w:tabs>
          <w:tab w:val="left" w:pos="360"/>
        </w:tabs>
        <w:spacing w:before="60" w:after="0" w:line="240" w:lineRule="auto"/>
        <w:ind w:left="0" w:firstLine="720"/>
        <w:jc w:val="both"/>
        <w:rPr>
          <w:rFonts w:ascii="Times New Roman" w:hAnsi="Times New Roman"/>
          <w:sz w:val="24"/>
          <w:szCs w:val="24"/>
          <w:lang w:val="bg-BG"/>
        </w:rPr>
      </w:pPr>
      <w:r w:rsidRPr="00A36294">
        <w:rPr>
          <w:rFonts w:ascii="Times New Roman" w:hAnsi="Times New Roman"/>
          <w:b/>
          <w:sz w:val="24"/>
          <w:szCs w:val="24"/>
          <w:lang w:val="ru-RU"/>
        </w:rPr>
        <w:t>3.</w:t>
      </w:r>
      <w:r w:rsidRPr="00A36294">
        <w:rPr>
          <w:rFonts w:ascii="Times New Roman" w:hAnsi="Times New Roman"/>
          <w:sz w:val="24"/>
          <w:szCs w:val="24"/>
          <w:lang w:val="ru-RU"/>
        </w:rPr>
        <w:t xml:space="preserve"> </w:t>
      </w:r>
      <w:r w:rsidRPr="00585317">
        <w:rPr>
          <w:rFonts w:ascii="Times New Roman" w:hAnsi="Times New Roman"/>
          <w:sz w:val="24"/>
          <w:szCs w:val="24"/>
          <w:lang w:val="ru-RU"/>
        </w:rPr>
        <w:t>На основани</w:t>
      </w:r>
      <w:proofErr w:type="gramStart"/>
      <w:r>
        <w:rPr>
          <w:rFonts w:ascii="Times New Roman" w:hAnsi="Times New Roman"/>
          <w:sz w:val="24"/>
          <w:szCs w:val="24"/>
          <w:lang w:val="ru-RU"/>
        </w:rPr>
        <w:t>е</w:t>
      </w:r>
      <w:proofErr w:type="gramEnd"/>
      <w:r w:rsidRPr="00585317">
        <w:rPr>
          <w:rFonts w:ascii="Times New Roman" w:hAnsi="Times New Roman"/>
          <w:sz w:val="24"/>
          <w:szCs w:val="24"/>
          <w:lang w:val="ru-RU"/>
        </w:rPr>
        <w:t xml:space="preserve"> чл.101, ал.8 от ЗОП всеки участник има право да пре</w:t>
      </w:r>
      <w:r>
        <w:rPr>
          <w:rFonts w:ascii="Times New Roman" w:hAnsi="Times New Roman"/>
          <w:sz w:val="24"/>
          <w:szCs w:val="24"/>
          <w:lang w:val="ru-RU"/>
        </w:rPr>
        <w:t>дстави само една оферта.</w:t>
      </w:r>
    </w:p>
    <w:p w:rsidR="00274F0F" w:rsidRPr="00A36294" w:rsidRDefault="00274F0F" w:rsidP="00274F0F">
      <w:pPr>
        <w:tabs>
          <w:tab w:val="left" w:pos="142"/>
          <w:tab w:val="left" w:pos="8789"/>
          <w:tab w:val="left" w:pos="9356"/>
        </w:tabs>
        <w:autoSpaceDE w:val="0"/>
        <w:autoSpaceDN w:val="0"/>
        <w:adjustRightInd w:val="0"/>
        <w:spacing w:before="120"/>
        <w:ind w:firstLine="540"/>
        <w:jc w:val="both"/>
      </w:pPr>
      <w:r w:rsidRPr="00A36294">
        <w:rPr>
          <w:b/>
        </w:rPr>
        <w:t xml:space="preserve">   5. </w:t>
      </w:r>
      <w:r w:rsidRPr="00A36294">
        <w:t>Образците,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p>
    <w:p w:rsidR="00274F0F" w:rsidRPr="00A36294" w:rsidRDefault="00274F0F" w:rsidP="00274F0F">
      <w:pPr>
        <w:spacing w:before="60"/>
        <w:ind w:firstLine="567"/>
        <w:jc w:val="both"/>
      </w:pPr>
      <w:r w:rsidRPr="00A36294">
        <w:rPr>
          <w:b/>
          <w:bCs/>
        </w:rPr>
        <w:t xml:space="preserve">  6.</w:t>
      </w:r>
      <w:r w:rsidRPr="00A36294">
        <w:t xml:space="preserve"> Всички документи в офертата за участие в процедурата /с изключение на изрично посочените в ЗОП и ППЗОП/,</w:t>
      </w:r>
      <w:r>
        <w:rPr>
          <w:lang w:val="bg-BG"/>
        </w:rPr>
        <w:t xml:space="preserve"> </w:t>
      </w:r>
      <w:r w:rsidRPr="00A36294">
        <w:t>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274F0F" w:rsidRPr="00A36294" w:rsidRDefault="00274F0F" w:rsidP="00274F0F">
      <w:pPr>
        <w:pStyle w:val="af3"/>
        <w:ind w:firstLine="720"/>
        <w:jc w:val="both"/>
        <w:rPr>
          <w:i/>
        </w:rPr>
      </w:pPr>
      <w:r w:rsidRPr="00105FE8">
        <w:rPr>
          <w:rFonts w:ascii="Times New Roman" w:hAnsi="Times New Roman"/>
          <w:b/>
          <w:bCs/>
        </w:rPr>
        <w:t>7.</w:t>
      </w:r>
      <w:r w:rsidRPr="00A36294">
        <w:t xml:space="preserve"> </w:t>
      </w:r>
      <w:r w:rsidRPr="009F7E65">
        <w:rPr>
          <w:rFonts w:ascii="Times New Roman" w:hAnsi="Times New Roman"/>
        </w:rPr>
        <w:t>Офертата се представя в писмен вид, на хартиен носител</w:t>
      </w:r>
      <w:r>
        <w:rPr>
          <w:rFonts w:ascii="Times New Roman" w:hAnsi="Times New Roman"/>
          <w:lang w:val="bg-BG"/>
        </w:rPr>
        <w:t>, с изключение на ЕЕДОП, който се представя и на оптичен носител</w:t>
      </w:r>
      <w:r w:rsidRPr="009F7E65">
        <w:rPr>
          <w:rFonts w:ascii="Times New Roman" w:hAnsi="Times New Roman"/>
        </w:rPr>
        <w:t>.</w:t>
      </w:r>
      <w:r w:rsidRPr="00A36294">
        <w:t xml:space="preserve"> </w:t>
      </w:r>
    </w:p>
    <w:p w:rsidR="00274F0F" w:rsidRPr="00A36294" w:rsidRDefault="00274F0F" w:rsidP="00274F0F">
      <w:pPr>
        <w:spacing w:before="120"/>
        <w:ind w:firstLine="720"/>
        <w:jc w:val="both"/>
      </w:pPr>
      <w:r w:rsidRPr="00A36294">
        <w:rPr>
          <w:b/>
        </w:rPr>
        <w:t xml:space="preserve">8. </w:t>
      </w:r>
      <w:r w:rsidRPr="00A36294">
        <w:t>Офертата следва да включва пълния</w:t>
      </w:r>
      <w:r>
        <w:t xml:space="preserve"> обем</w:t>
      </w:r>
      <w:r>
        <w:rPr>
          <w:lang w:val="bg-BG"/>
        </w:rPr>
        <w:t xml:space="preserve"> </w:t>
      </w:r>
      <w:r>
        <w:t>на поръчката.</w:t>
      </w:r>
      <w:r>
        <w:rPr>
          <w:lang w:val="bg-BG"/>
        </w:rPr>
        <w:t xml:space="preserve"> </w:t>
      </w:r>
      <w:proofErr w:type="gramStart"/>
      <w:r w:rsidRPr="00A36294">
        <w:t>Участникът</w:t>
      </w:r>
      <w:r>
        <w:rPr>
          <w:lang w:val="bg-BG"/>
        </w:rPr>
        <w:t xml:space="preserve"> </w:t>
      </w:r>
      <w:r>
        <w:t>няма право</w:t>
      </w:r>
      <w:r>
        <w:rPr>
          <w:lang w:val="bg-BG"/>
        </w:rPr>
        <w:t xml:space="preserve"> </w:t>
      </w:r>
      <w:r w:rsidRPr="00A36294">
        <w:t>да представя варианти на офертата.</w:t>
      </w:r>
      <w:proofErr w:type="gramEnd"/>
      <w:r w:rsidRPr="000C37B7">
        <w:t xml:space="preserve"> </w:t>
      </w:r>
      <w:r w:rsidRPr="00585317">
        <w:t xml:space="preserve">Оферта, съдържаща варианти и/или предложение за доставка само част </w:t>
      </w:r>
      <w:r>
        <w:t>от предмета на поръчката</w:t>
      </w:r>
      <w:r w:rsidRPr="00585317">
        <w:t>, няма да бъде разглеждана и допусната да участва в класирането</w:t>
      </w:r>
    </w:p>
    <w:p w:rsidR="00274F0F" w:rsidRDefault="00274F0F" w:rsidP="00274F0F">
      <w:pPr>
        <w:tabs>
          <w:tab w:val="left" w:pos="426"/>
        </w:tabs>
        <w:spacing w:before="120"/>
        <w:ind w:firstLine="720"/>
        <w:jc w:val="both"/>
      </w:pPr>
      <w:r w:rsidRPr="00A36294">
        <w:rPr>
          <w:b/>
        </w:rPr>
        <w:t>9.</w:t>
      </w:r>
      <w:r w:rsidRPr="00A36294">
        <w:t xml:space="preserve"> Представената оферта следва да има срок на валидност не по-малко от </w:t>
      </w:r>
      <w:r>
        <w:rPr>
          <w:lang w:val="bg-BG"/>
        </w:rPr>
        <w:t>90</w:t>
      </w:r>
      <w:r w:rsidRPr="00A36294">
        <w:rPr>
          <w:b/>
        </w:rPr>
        <w:t xml:space="preserve"> (</w:t>
      </w:r>
      <w:r>
        <w:rPr>
          <w:b/>
          <w:lang w:val="bg-BG"/>
        </w:rPr>
        <w:t>деветдесет</w:t>
      </w:r>
      <w:r w:rsidRPr="00A36294">
        <w:rPr>
          <w:b/>
        </w:rPr>
        <w:t>)</w:t>
      </w:r>
      <w:r>
        <w:rPr>
          <w:b/>
          <w:lang w:val="bg-BG"/>
        </w:rPr>
        <w:t xml:space="preserve"> календарни дни</w:t>
      </w:r>
      <w:r w:rsidRPr="00A36294">
        <w:t xml:space="preserve">, считано от крайния срок за получаване на офертите. </w:t>
      </w:r>
      <w:proofErr w:type="gramStart"/>
      <w:r>
        <w:t>Участник предложил по-кратък срок на валидност на офертата си ще бъде отстранен от процедурата.</w:t>
      </w:r>
      <w:proofErr w:type="gramEnd"/>
    </w:p>
    <w:p w:rsidR="00274F0F" w:rsidRPr="00A36294" w:rsidRDefault="00274F0F" w:rsidP="00274F0F">
      <w:pPr>
        <w:tabs>
          <w:tab w:val="left" w:pos="426"/>
          <w:tab w:val="left" w:pos="900"/>
        </w:tabs>
        <w:spacing w:before="120"/>
        <w:ind w:firstLine="720"/>
        <w:jc w:val="both"/>
      </w:pPr>
      <w:r>
        <w:rPr>
          <w:b/>
        </w:rPr>
        <w:t>1</w:t>
      </w:r>
      <w:r>
        <w:rPr>
          <w:b/>
          <w:lang w:val="bg-BG"/>
        </w:rPr>
        <w:t>0</w:t>
      </w:r>
      <w:r w:rsidRPr="00A36294">
        <w:rPr>
          <w:b/>
        </w:rPr>
        <w:t>.</w:t>
      </w:r>
      <w:r w:rsidRPr="00A36294">
        <w:t xml:space="preserve"> Офертата за участие в процедурата се предава и приема в съответствие с изискванията на Закона за обществените поръчки (ЗОП) и ППЗОП.  Представя се в запечатана непрозрачна опаковка от участника или от упълномощен от не</w:t>
      </w:r>
      <w:r>
        <w:t xml:space="preserve">го представител лично или чрез </w:t>
      </w:r>
      <w:r w:rsidRPr="00A36294">
        <w:t>пощенска или друга куриерска услуга с препоръчана пратка с обратна разписка, н</w:t>
      </w:r>
      <w:r>
        <w:t xml:space="preserve">а адреса на Възложителя: </w:t>
      </w:r>
      <w:r>
        <w:rPr>
          <w:lang w:val="bg-BG"/>
        </w:rPr>
        <w:t xml:space="preserve">5641 </w:t>
      </w:r>
      <w:r>
        <w:t>гр.Априлци, обл.Ловеч</w:t>
      </w:r>
      <w:r w:rsidRPr="00A36294">
        <w:t xml:space="preserve">, </w:t>
      </w:r>
      <w:r>
        <w:t>ул.”</w:t>
      </w:r>
      <w:proofErr w:type="gramStart"/>
      <w:r>
        <w:t>Търговска” №</w:t>
      </w:r>
      <w:r>
        <w:rPr>
          <w:lang w:val="bg-BG"/>
        </w:rPr>
        <w:t xml:space="preserve"> </w:t>
      </w:r>
      <w:r>
        <w:t xml:space="preserve">6 </w:t>
      </w:r>
      <w:r w:rsidRPr="00A36294">
        <w:t>в работно време, до датата и часа посочен в обявлението.</w:t>
      </w:r>
      <w:proofErr w:type="gramEnd"/>
    </w:p>
    <w:p w:rsidR="00274F0F" w:rsidRPr="00A36294" w:rsidRDefault="00274F0F" w:rsidP="00274F0F">
      <w:pPr>
        <w:tabs>
          <w:tab w:val="left" w:pos="426"/>
          <w:tab w:val="left" w:pos="900"/>
        </w:tabs>
        <w:spacing w:before="120"/>
        <w:ind w:firstLine="720"/>
        <w:jc w:val="both"/>
        <w:rPr>
          <w:highlight w:val="cyan"/>
        </w:rPr>
      </w:pPr>
      <w:r>
        <w:rPr>
          <w:b/>
        </w:rPr>
        <w:t>1</w:t>
      </w:r>
      <w:r>
        <w:rPr>
          <w:b/>
          <w:lang w:val="bg-BG"/>
        </w:rPr>
        <w:t>1</w:t>
      </w:r>
      <w:r w:rsidRPr="00A36294">
        <w:rPr>
          <w:b/>
        </w:rPr>
        <w:t>.</w:t>
      </w:r>
      <w:r w:rsidRPr="00A36294">
        <w:t xml:space="preserve"> </w:t>
      </w:r>
      <w:r w:rsidRPr="006E020E">
        <w:rPr>
          <w:b/>
          <w:u w:val="single"/>
        </w:rPr>
        <w:t>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w:t>
      </w:r>
      <w:proofErr w:type="gramStart"/>
      <w:r w:rsidRPr="006E020E">
        <w:rPr>
          <w:b/>
          <w:u w:val="single"/>
        </w:rPr>
        <w:t>,  наименованието</w:t>
      </w:r>
      <w:proofErr w:type="gramEnd"/>
      <w:r w:rsidRPr="006E020E">
        <w:rPr>
          <w:b/>
          <w:u w:val="single"/>
        </w:rPr>
        <w:t xml:space="preserve"> на обществената поръчка</w:t>
      </w:r>
      <w:r w:rsidRPr="00A36294">
        <w:t>.</w:t>
      </w:r>
    </w:p>
    <w:p w:rsidR="00274F0F" w:rsidRPr="00A36294" w:rsidRDefault="00274F0F" w:rsidP="00274F0F">
      <w:pPr>
        <w:pStyle w:val="Default"/>
        <w:spacing w:before="60"/>
        <w:ind w:firstLine="720"/>
        <w:jc w:val="both"/>
        <w:rPr>
          <w:lang w:eastAsia="ar-SA"/>
        </w:rPr>
      </w:pPr>
      <w:r>
        <w:rPr>
          <w:b/>
          <w:bCs/>
          <w:lang w:eastAsia="ar-SA"/>
        </w:rPr>
        <w:t>12</w:t>
      </w:r>
      <w:r w:rsidRPr="00A36294">
        <w:rPr>
          <w:b/>
          <w:bCs/>
          <w:lang w:eastAsia="ar-SA"/>
        </w:rPr>
        <w:t>.</w:t>
      </w:r>
      <w:r w:rsidRPr="00A36294">
        <w:rPr>
          <w:lang w:eastAsia="ar-SA"/>
        </w:rPr>
        <w:t xml:space="preserve"> Когато участникът изпрати офертата си чрез пощенска или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w:t>
      </w:r>
      <w:r w:rsidRPr="00A36294">
        <w:rPr>
          <w:lang w:val="ru-RU" w:eastAsia="ar-SA"/>
        </w:rPr>
        <w:t xml:space="preserve"> </w:t>
      </w:r>
      <w:r w:rsidRPr="00A36294">
        <w:rPr>
          <w:lang w:eastAsia="ar-SA"/>
        </w:rPr>
        <w:t>за възлагане на поръчката. Рискът от забава или загубване на опаковката с офертата е за участника. Възложителят не се ангажира да съдейства за пристигането на опаковката с офертата на адреса и в срока, 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w:t>
      </w:r>
    </w:p>
    <w:p w:rsidR="00274F0F" w:rsidRPr="00A36294" w:rsidRDefault="00274F0F" w:rsidP="00274F0F">
      <w:pPr>
        <w:pStyle w:val="a3"/>
        <w:spacing w:before="120"/>
        <w:ind w:firstLine="720"/>
        <w:jc w:val="both"/>
      </w:pPr>
      <w:r>
        <w:rPr>
          <w:b/>
        </w:rPr>
        <w:t>1</w:t>
      </w:r>
      <w:r>
        <w:rPr>
          <w:b/>
          <w:lang w:val="bg-BG"/>
        </w:rPr>
        <w:t>3</w:t>
      </w:r>
      <w:r w:rsidRPr="00A36294">
        <w:rPr>
          <w:b/>
        </w:rPr>
        <w:t>.</w:t>
      </w:r>
      <w:r w:rsidRPr="00A36294">
        <w:t xml:space="preserve"> При приемане на офертата върху опаковката се отбелязват поредният номер, датата и часът на получаването</w:t>
      </w:r>
      <w:r w:rsidRPr="00A36294">
        <w:rPr>
          <w:lang w:val="ru-RU"/>
        </w:rPr>
        <w:t>,</w:t>
      </w:r>
      <w:r w:rsidRPr="00A36294">
        <w:t xml:space="preserve"> и посочените данни се записват във входящ регистър, за което на приносителя се издава документ.</w:t>
      </w:r>
    </w:p>
    <w:p w:rsidR="00274F0F" w:rsidRPr="00A36294" w:rsidRDefault="00274F0F" w:rsidP="00274F0F">
      <w:pPr>
        <w:pStyle w:val="Default"/>
        <w:spacing w:before="60"/>
        <w:ind w:firstLine="720"/>
        <w:jc w:val="both"/>
        <w:rPr>
          <w:color w:val="auto"/>
          <w:lang w:eastAsia="ar-SA"/>
        </w:rPr>
      </w:pPr>
      <w:r>
        <w:rPr>
          <w:b/>
          <w:bCs/>
          <w:lang w:eastAsia="ar-SA"/>
        </w:rPr>
        <w:t>15</w:t>
      </w:r>
      <w:r w:rsidRPr="00A36294">
        <w:rPr>
          <w:b/>
          <w:bCs/>
          <w:lang w:eastAsia="ar-SA"/>
        </w:rPr>
        <w:t>.</w:t>
      </w:r>
      <w:r w:rsidRPr="00A36294">
        <w:rPr>
          <w:lang w:eastAsia="ar-SA"/>
        </w:rPr>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274F0F" w:rsidRPr="00A36294" w:rsidRDefault="00274F0F" w:rsidP="00274F0F">
      <w:pPr>
        <w:spacing w:before="60"/>
        <w:ind w:firstLine="720"/>
        <w:jc w:val="both"/>
      </w:pPr>
      <w:r>
        <w:rPr>
          <w:b/>
          <w:bCs/>
        </w:rPr>
        <w:t>16</w:t>
      </w:r>
      <w:r w:rsidRPr="00A36294">
        <w:rPr>
          <w:b/>
          <w:bCs/>
        </w:rPr>
        <w:t>.</w:t>
      </w:r>
      <w:r w:rsidRPr="00A36294">
        <w:t xml:space="preserve"> До изтичането на срока за подаване на офертите, всеки участник в процедурата може да промени, допълни или оттегли офертата си.</w:t>
      </w:r>
    </w:p>
    <w:p w:rsidR="00274F0F" w:rsidRPr="00A36294" w:rsidRDefault="00274F0F" w:rsidP="00274F0F">
      <w:pPr>
        <w:autoSpaceDE w:val="0"/>
        <w:spacing w:before="60"/>
        <w:ind w:firstLine="720"/>
        <w:jc w:val="both"/>
      </w:pPr>
      <w:r>
        <w:rPr>
          <w:b/>
        </w:rPr>
        <w:t>17</w:t>
      </w:r>
      <w:r w:rsidRPr="00A36294">
        <w:rPr>
          <w:b/>
        </w:rPr>
        <w:t>.</w:t>
      </w:r>
      <w:r w:rsidRPr="00A36294">
        <w:t xml:space="preserve"> Срокът за подаване на оферти може да се удължава по реда на чл.100, ал.7, и 1</w:t>
      </w:r>
      <w:r>
        <w:rPr>
          <w:lang w:val="bg-BG"/>
        </w:rPr>
        <w:t>1</w:t>
      </w:r>
      <w:r w:rsidRPr="00A36294">
        <w:t xml:space="preserve"> от ЗОП</w:t>
      </w:r>
    </w:p>
    <w:p w:rsidR="00274F0F" w:rsidRPr="00A36294" w:rsidRDefault="00274F0F" w:rsidP="00274F0F">
      <w:pPr>
        <w:autoSpaceDE w:val="0"/>
        <w:spacing w:before="60"/>
        <w:ind w:firstLine="720"/>
        <w:jc w:val="both"/>
      </w:pPr>
      <w:r>
        <w:rPr>
          <w:b/>
          <w:bCs/>
        </w:rPr>
        <w:t>18</w:t>
      </w:r>
      <w:r w:rsidRPr="00A36294">
        <w:rPr>
          <w:b/>
          <w:bCs/>
        </w:rPr>
        <w:t>.</w:t>
      </w:r>
      <w:r w:rsidRPr="00A36294">
        <w:t xml:space="preserve"> Участниците са длъжни да съблюдават сроковете и условията за подаване на офертата, посочени в обявлението за обществената поръчка или обявлението за изменение или допълнителна информация. </w:t>
      </w:r>
      <w:proofErr w:type="gramStart"/>
      <w:r w:rsidRPr="00A36294">
        <w:t>С</w:t>
      </w:r>
      <w:r>
        <w:rPr>
          <w:lang w:val="bg-BG"/>
        </w:rPr>
        <w:t xml:space="preserve"> </w:t>
      </w:r>
      <w:r w:rsidRPr="00A36294">
        <w:t>публикуването на обявлението за изменение или допълнителна информация в РОП и в Профила на купувача се смята, че всички заинтересовани лица са уведомени.</w:t>
      </w:r>
      <w:proofErr w:type="gramEnd"/>
    </w:p>
    <w:p w:rsidR="00274F0F" w:rsidRPr="00274F0F" w:rsidRDefault="00274F0F" w:rsidP="005D4210">
      <w:pPr>
        <w:tabs>
          <w:tab w:val="left" w:pos="1276"/>
        </w:tabs>
        <w:spacing w:before="60"/>
        <w:jc w:val="center"/>
        <w:rPr>
          <w:b/>
          <w:bCs/>
          <w:sz w:val="28"/>
          <w:szCs w:val="28"/>
          <w:lang w:val="bg-BG"/>
        </w:rPr>
      </w:pPr>
    </w:p>
    <w:p w:rsidR="005D4210" w:rsidRPr="0098090C" w:rsidRDefault="005D4210" w:rsidP="005D4210">
      <w:pPr>
        <w:tabs>
          <w:tab w:val="left" w:pos="1276"/>
        </w:tabs>
        <w:spacing w:before="60"/>
        <w:jc w:val="center"/>
        <w:rPr>
          <w:b/>
          <w:bCs/>
          <w:sz w:val="28"/>
          <w:szCs w:val="28"/>
        </w:rPr>
      </w:pPr>
      <w:r>
        <w:rPr>
          <w:b/>
          <w:bCs/>
          <w:sz w:val="28"/>
          <w:szCs w:val="28"/>
        </w:rPr>
        <w:t xml:space="preserve">Раздел </w:t>
      </w:r>
      <w:r>
        <w:rPr>
          <w:b/>
          <w:bCs/>
          <w:sz w:val="28"/>
          <w:szCs w:val="28"/>
          <w:lang w:val="en-US"/>
        </w:rPr>
        <w:t>V</w:t>
      </w:r>
    </w:p>
    <w:p w:rsidR="005D4210" w:rsidRPr="0098090C" w:rsidRDefault="005D4210" w:rsidP="005D4210">
      <w:pPr>
        <w:autoSpaceDE w:val="0"/>
        <w:autoSpaceDN w:val="0"/>
        <w:adjustRightInd w:val="0"/>
        <w:ind w:firstLine="708"/>
        <w:jc w:val="center"/>
        <w:rPr>
          <w:b/>
          <w:bCs/>
          <w:color w:val="000000"/>
          <w:u w:val="single"/>
        </w:rPr>
      </w:pPr>
      <w:r w:rsidRPr="008876DD">
        <w:rPr>
          <w:b/>
          <w:bCs/>
          <w:color w:val="000000"/>
        </w:rPr>
        <w:t xml:space="preserve"> </w:t>
      </w:r>
      <w:r w:rsidRPr="0098090C">
        <w:rPr>
          <w:b/>
          <w:bCs/>
          <w:color w:val="000000"/>
          <w:u w:val="single"/>
        </w:rPr>
        <w:t>СЪДЪРЖАНИЕ НА ОФЕРТАТА</w:t>
      </w:r>
    </w:p>
    <w:p w:rsidR="00274F0F" w:rsidRDefault="00274F0F" w:rsidP="00274F0F">
      <w:pPr>
        <w:ind w:firstLine="720"/>
        <w:jc w:val="both"/>
        <w:rPr>
          <w:rStyle w:val="alcapt2"/>
          <w:color w:val="000000"/>
          <w:lang w:val="bg-BG"/>
        </w:rPr>
      </w:pPr>
      <w:r w:rsidRPr="00A36294">
        <w:rPr>
          <w:rStyle w:val="alcapt2"/>
          <w:b/>
          <w:color w:val="000000"/>
        </w:rPr>
        <w:t xml:space="preserve">  </w:t>
      </w:r>
      <w:r w:rsidRPr="00A36294">
        <w:rPr>
          <w:rStyle w:val="alcapt2"/>
          <w:color w:val="000000"/>
        </w:rPr>
        <w:t xml:space="preserve">Оферта трябва да </w:t>
      </w:r>
      <w:r w:rsidRPr="00A36294">
        <w:rPr>
          <w:rStyle w:val="alcapt2"/>
          <w:color w:val="000000"/>
          <w:lang w:val="en-US"/>
        </w:rPr>
        <w:t>e</w:t>
      </w:r>
      <w:r w:rsidRPr="00A36294">
        <w:rPr>
          <w:rStyle w:val="alcapt2"/>
          <w:color w:val="000000"/>
        </w:rPr>
        <w:t xml:space="preserve"> със съдържание съгласно чл.39, ал.3 от Правилника за прилагане на закона за обществените поръчки</w:t>
      </w:r>
      <w:proofErr w:type="gramStart"/>
      <w:r w:rsidRPr="00A36294">
        <w:rPr>
          <w:rStyle w:val="alcapt2"/>
          <w:color w:val="000000"/>
        </w:rPr>
        <w:t>,а</w:t>
      </w:r>
      <w:proofErr w:type="gramEnd"/>
      <w:r w:rsidRPr="00A36294">
        <w:rPr>
          <w:rStyle w:val="alcapt2"/>
          <w:color w:val="000000"/>
        </w:rPr>
        <w:t xml:space="preserve"> именно: </w:t>
      </w:r>
    </w:p>
    <w:p w:rsidR="00274F0F" w:rsidRPr="006E020E" w:rsidRDefault="00274F0F" w:rsidP="00274F0F">
      <w:pPr>
        <w:ind w:firstLine="720"/>
        <w:jc w:val="both"/>
        <w:rPr>
          <w:rStyle w:val="alcapt2"/>
          <w:i w:val="0"/>
          <w:color w:val="000000"/>
          <w:lang w:val="bg-BG"/>
        </w:rPr>
      </w:pPr>
      <w:r w:rsidRPr="005F74BE">
        <w:rPr>
          <w:rStyle w:val="alcapt2"/>
          <w:b/>
          <w:i w:val="0"/>
          <w:color w:val="000000"/>
          <w:lang w:val="bg-BG"/>
        </w:rPr>
        <w:t>1.</w:t>
      </w:r>
      <w:r w:rsidRPr="006E020E">
        <w:rPr>
          <w:rStyle w:val="alcapt2"/>
          <w:i w:val="0"/>
          <w:color w:val="000000"/>
          <w:lang w:val="bg-BG"/>
        </w:rPr>
        <w:t xml:space="preserve"> Оферта – </w:t>
      </w:r>
      <w:r w:rsidRPr="006E020E">
        <w:rPr>
          <w:rStyle w:val="alcapt2"/>
          <w:b/>
          <w:i w:val="0"/>
          <w:color w:val="000000"/>
          <w:lang w:val="bg-BG"/>
        </w:rPr>
        <w:t>Образец №1</w:t>
      </w:r>
    </w:p>
    <w:p w:rsidR="00274F0F" w:rsidRDefault="00274F0F" w:rsidP="00274F0F">
      <w:pPr>
        <w:pStyle w:val="a3"/>
        <w:spacing w:before="60"/>
        <w:ind w:firstLine="720"/>
        <w:jc w:val="both"/>
        <w:rPr>
          <w:color w:val="000000"/>
        </w:rPr>
      </w:pPr>
      <w:r>
        <w:rPr>
          <w:b/>
          <w:color w:val="000000"/>
          <w:lang w:val="bg-BG"/>
        </w:rPr>
        <w:t>2</w:t>
      </w:r>
      <w:r w:rsidRPr="00A36294">
        <w:rPr>
          <w:b/>
          <w:color w:val="000000"/>
        </w:rPr>
        <w:t>.</w:t>
      </w:r>
      <w:r w:rsidRPr="00A36294">
        <w:rPr>
          <w:color w:val="000000"/>
        </w:rPr>
        <w:t xml:space="preserve"> </w:t>
      </w:r>
      <w:proofErr w:type="gramStart"/>
      <w:r w:rsidRPr="00A36294">
        <w:rPr>
          <w:b/>
          <w:color w:val="000000"/>
        </w:rPr>
        <w:t>Техническо предложение</w:t>
      </w:r>
      <w:r w:rsidRPr="00A36294">
        <w:rPr>
          <w:color w:val="000000"/>
        </w:rPr>
        <w:t xml:space="preserve"> </w:t>
      </w:r>
      <w:r w:rsidRPr="00A36294">
        <w:t>изготве</w:t>
      </w:r>
      <w:r>
        <w:t>но</w:t>
      </w:r>
      <w:r>
        <w:rPr>
          <w:lang w:val="bg-BG"/>
        </w:rPr>
        <w:t>,</w:t>
      </w:r>
      <w:r>
        <w:t xml:space="preserve"> съгласно образец</w:t>
      </w:r>
      <w:r w:rsidRPr="00A36294">
        <w:t xml:space="preserve"> №</w:t>
      </w:r>
      <w:r w:rsidRPr="00A36294">
        <w:rPr>
          <w:b/>
          <w:bCs/>
        </w:rPr>
        <w:t xml:space="preserve"> 2.</w:t>
      </w:r>
      <w:proofErr w:type="gramEnd"/>
      <w:r w:rsidRPr="00A36294">
        <w:rPr>
          <w:b/>
          <w:bCs/>
        </w:rPr>
        <w:t xml:space="preserve"> </w:t>
      </w:r>
      <w:r w:rsidRPr="00A36294">
        <w:rPr>
          <w:bCs/>
        </w:rPr>
        <w:t>Представя се подписано в оригинал</w:t>
      </w:r>
      <w:r w:rsidRPr="00A36294">
        <w:rPr>
          <w:color w:val="000000"/>
        </w:rPr>
        <w:t xml:space="preserve">, </w:t>
      </w:r>
      <w:r w:rsidRPr="00AC015F">
        <w:rPr>
          <w:color w:val="000000"/>
          <w:u w:val="single"/>
        </w:rPr>
        <w:t>съдържащо:</w:t>
      </w:r>
    </w:p>
    <w:p w:rsidR="00274F0F" w:rsidRPr="002F0D0C" w:rsidRDefault="00274F0F" w:rsidP="00274F0F">
      <w:pPr>
        <w:pStyle w:val="a3"/>
        <w:spacing w:before="60"/>
        <w:ind w:firstLine="720"/>
        <w:jc w:val="both"/>
        <w:rPr>
          <w:color w:val="000000"/>
          <w:lang w:val="bg-BG"/>
        </w:rPr>
      </w:pPr>
      <w:r>
        <w:rPr>
          <w:b/>
          <w:color w:val="000000"/>
          <w:lang w:val="bg-BG"/>
        </w:rPr>
        <w:t>2</w:t>
      </w:r>
      <w:r w:rsidRPr="00A36294">
        <w:rPr>
          <w:b/>
          <w:color w:val="000000"/>
        </w:rPr>
        <w:t>.1.</w:t>
      </w:r>
      <w:r w:rsidRPr="00A36294">
        <w:rPr>
          <w:color w:val="000000"/>
        </w:rPr>
        <w:t xml:space="preserve"> В предложението</w:t>
      </w:r>
      <w:r w:rsidRPr="00A36294">
        <w:t xml:space="preserve"> участниците изчерпателно посочват конкретните предложения за изпълнение на поръчката в съответствие с технич</w:t>
      </w:r>
      <w:r>
        <w:t xml:space="preserve">еската спецификация </w:t>
      </w:r>
    </w:p>
    <w:p w:rsidR="00274F0F" w:rsidRDefault="00274F0F" w:rsidP="00274F0F">
      <w:pPr>
        <w:spacing w:before="60"/>
        <w:ind w:firstLine="900"/>
        <w:jc w:val="both"/>
        <w:rPr>
          <w:color w:val="000000"/>
        </w:rPr>
      </w:pPr>
      <w:proofErr w:type="gramStart"/>
      <w:r w:rsidRPr="00A36294">
        <w:rPr>
          <w:color w:val="000000"/>
        </w:rPr>
        <w:t>В образеца на техническото предложение са оставени празни полета (редове), маркирани с точки, в които участникът попълва конкретните си предложения или други данни.</w:t>
      </w:r>
      <w:proofErr w:type="gramEnd"/>
      <w:r w:rsidRPr="00A36294">
        <w:rPr>
          <w:color w:val="000000"/>
        </w:rPr>
        <w:t xml:space="preserve"> </w:t>
      </w:r>
      <w:proofErr w:type="gramStart"/>
      <w:r w:rsidRPr="00A36294">
        <w:rPr>
          <w:color w:val="000000"/>
        </w:rPr>
        <w:t>Празните полета се разширяват съобразно попълваната информация.</w:t>
      </w:r>
      <w:proofErr w:type="gramEnd"/>
    </w:p>
    <w:p w:rsidR="00274F0F" w:rsidRPr="000C38B4" w:rsidRDefault="00274F0F" w:rsidP="00274F0F">
      <w:pPr>
        <w:spacing w:before="60"/>
        <w:ind w:firstLine="900"/>
        <w:jc w:val="both"/>
        <w:rPr>
          <w:color w:val="000000"/>
        </w:rPr>
      </w:pPr>
      <w:proofErr w:type="gramStart"/>
      <w:r w:rsidRPr="00A36294">
        <w:rPr>
          <w:color w:val="000000"/>
        </w:rPr>
        <w:t>Техническото предложение трябва да е написано четливо, да няма механични или други явни поправки по него.</w:t>
      </w:r>
      <w:proofErr w:type="gramEnd"/>
    </w:p>
    <w:p w:rsidR="00274F0F" w:rsidRDefault="00274F0F" w:rsidP="00274F0F">
      <w:pPr>
        <w:jc w:val="both"/>
        <w:rPr>
          <w:rStyle w:val="alcapt2"/>
          <w:i w:val="0"/>
          <w:iCs w:val="0"/>
          <w:color w:val="000000"/>
        </w:rPr>
      </w:pPr>
      <w:r w:rsidRPr="004769E0">
        <w:rPr>
          <w:color w:val="000000"/>
        </w:rPr>
        <w:t xml:space="preserve"> </w:t>
      </w:r>
      <w:r>
        <w:rPr>
          <w:color w:val="000000"/>
        </w:rPr>
        <w:t xml:space="preserve">           </w:t>
      </w:r>
      <w:r>
        <w:rPr>
          <w:b/>
          <w:color w:val="000000"/>
          <w:lang w:val="bg-BG"/>
        </w:rPr>
        <w:t>2</w:t>
      </w:r>
      <w:r w:rsidRPr="00A36294">
        <w:rPr>
          <w:b/>
          <w:color w:val="000000"/>
        </w:rPr>
        <w:t>.2.</w:t>
      </w:r>
      <w:r w:rsidRPr="00A36294">
        <w:rPr>
          <w:color w:val="000000"/>
        </w:rPr>
        <w:t xml:space="preserve"> </w:t>
      </w:r>
      <w:proofErr w:type="gramStart"/>
      <w:r w:rsidRPr="00A36294">
        <w:rPr>
          <w:color w:val="000000"/>
        </w:rPr>
        <w:t>срок</w:t>
      </w:r>
      <w:proofErr w:type="gramEnd"/>
      <w:r w:rsidRPr="00A36294">
        <w:rPr>
          <w:color w:val="000000"/>
        </w:rPr>
        <w:t xml:space="preserve"> за изпълнение на обществената поръчка съобра</w:t>
      </w:r>
      <w:r>
        <w:rPr>
          <w:color w:val="000000"/>
        </w:rPr>
        <w:t>зно изискванията на Възложителя</w:t>
      </w:r>
      <w:r w:rsidRPr="00A36294">
        <w:rPr>
          <w:color w:val="000000"/>
        </w:rPr>
        <w:t xml:space="preserve">; </w:t>
      </w:r>
    </w:p>
    <w:p w:rsidR="00274F0F" w:rsidRPr="000C38B4" w:rsidRDefault="00274F0F" w:rsidP="00274F0F">
      <w:pPr>
        <w:jc w:val="both"/>
        <w:rPr>
          <w:color w:val="000000"/>
          <w:highlight w:val="yellow"/>
        </w:rPr>
      </w:pPr>
      <w:r>
        <w:t xml:space="preserve">            </w:t>
      </w:r>
      <w:r w:rsidRPr="005F74BE">
        <w:rPr>
          <w:b/>
          <w:lang w:val="bg-BG"/>
        </w:rPr>
        <w:t>2</w:t>
      </w:r>
      <w:r w:rsidRPr="00A36294">
        <w:rPr>
          <w:b/>
        </w:rPr>
        <w:t>.</w:t>
      </w:r>
      <w:r>
        <w:rPr>
          <w:b/>
          <w:lang w:val="bg-BG"/>
        </w:rPr>
        <w:t>3</w:t>
      </w:r>
      <w:r w:rsidRPr="00A36294">
        <w:t>.</w:t>
      </w:r>
      <w:r w:rsidRPr="00A36294">
        <w:rPr>
          <w:i/>
        </w:rPr>
        <w:t xml:space="preserve"> </w:t>
      </w:r>
      <w:r>
        <w:rPr>
          <w:lang w:val="bg-BG"/>
        </w:rPr>
        <w:t>Д</w:t>
      </w:r>
      <w:r w:rsidRPr="00A36294">
        <w:t>окумент за упълномощаване, когато лицето, което подава офертата, не е законният представител на участника – в случаите, когато е приложимо</w:t>
      </w:r>
      <w:r>
        <w:rPr>
          <w:lang w:val="bg-BG"/>
        </w:rPr>
        <w:t>/нотариално заверено пълномощно/</w:t>
      </w:r>
      <w:r w:rsidRPr="00A36294">
        <w:t>.</w:t>
      </w:r>
    </w:p>
    <w:p w:rsidR="00274F0F" w:rsidRDefault="00274F0F" w:rsidP="00274F0F">
      <w:pPr>
        <w:spacing w:line="276" w:lineRule="auto"/>
        <w:ind w:right="23" w:firstLine="567"/>
        <w:jc w:val="both"/>
        <w:rPr>
          <w:lang w:val="bg-BG"/>
        </w:rPr>
      </w:pPr>
      <w:r>
        <w:rPr>
          <w:b/>
          <w:lang w:val="bg-BG"/>
        </w:rPr>
        <w:t>3</w:t>
      </w:r>
      <w:r w:rsidRPr="00A36294">
        <w:rPr>
          <w:b/>
        </w:rPr>
        <w:t xml:space="preserve">. </w:t>
      </w:r>
      <w:proofErr w:type="gramStart"/>
      <w:r w:rsidRPr="00A36294">
        <w:rPr>
          <w:b/>
        </w:rPr>
        <w:t xml:space="preserve">Единен европейски документ за обществени поръчки (ЕЕДОП), </w:t>
      </w:r>
      <w:r w:rsidRPr="00A36294">
        <w:t>по образец от настоящата документация.</w:t>
      </w:r>
      <w:proofErr w:type="gramEnd"/>
      <w:r w:rsidRPr="00A36294">
        <w:t xml:space="preserve"> Попълненият и подписан</w:t>
      </w:r>
      <w:r>
        <w:rPr>
          <w:lang w:val="bg-BG"/>
        </w:rPr>
        <w:t xml:space="preserve"> с електронен подпис, представен на оптичен носител </w:t>
      </w:r>
      <w:r w:rsidRPr="00A36294">
        <w:t xml:space="preserve"> ЕЕДОП за участника, а когато е приложимо – за всеки един от участниците в обединението, за всеки подизпълнител и за всяко трето лице, чийто ресурси ще бъдат ангажирани при изпълнение на поръчката е задължителен елемент от съдържанието на офертата и е нейна неразделна част. </w:t>
      </w:r>
    </w:p>
    <w:p w:rsidR="00274F0F" w:rsidRPr="00280CCB" w:rsidRDefault="00274F0F" w:rsidP="00AA0F6D">
      <w:pPr>
        <w:tabs>
          <w:tab w:val="left" w:pos="0"/>
        </w:tabs>
        <w:suppressAutoHyphens/>
        <w:spacing w:beforeLines="60" w:afterLines="60"/>
        <w:ind w:firstLine="720"/>
        <w:jc w:val="both"/>
        <w:rPr>
          <w:b/>
        </w:rPr>
      </w:pPr>
      <w:r w:rsidRPr="00280CCB">
        <w:rPr>
          <w:b/>
          <w:u w:val="single"/>
        </w:rPr>
        <w:t>ВАЖНО!</w:t>
      </w:r>
      <w:r w:rsidRPr="00280CCB">
        <w:rPr>
          <w:b/>
        </w:rPr>
        <w:t xml:space="preserve"> </w:t>
      </w:r>
      <w:proofErr w:type="gramStart"/>
      <w:r w:rsidRPr="00280CCB">
        <w:rPr>
          <w:b/>
        </w:rPr>
        <w:t>ЕЕДОП се</w:t>
      </w:r>
      <w:r w:rsidRPr="00280CCB">
        <w:t xml:space="preserve"> п</w:t>
      </w:r>
      <w:r w:rsidRPr="00280CCB">
        <w:rPr>
          <w:b/>
        </w:rPr>
        <w:t>редставя в електронен вид, който е попълнен и цифрово подписан с електронен подпис и приложен на подходящ оптичен носител към пакета документи за участие в процедурата.</w:t>
      </w:r>
      <w:proofErr w:type="gramEnd"/>
      <w:r w:rsidRPr="00280CCB">
        <w:rPr>
          <w:b/>
        </w:rPr>
        <w:t xml:space="preserve"> </w:t>
      </w:r>
      <w:proofErr w:type="gramStart"/>
      <w:r w:rsidRPr="00280CCB">
        <w:rPr>
          <w:b/>
        </w:rPr>
        <w:t>Форматът, в който се предоставя документът не следва да позволява редактиране на неговото съдържание.</w:t>
      </w:r>
      <w:proofErr w:type="gramEnd"/>
    </w:p>
    <w:p w:rsidR="00274F0F" w:rsidRPr="00827694" w:rsidRDefault="00274F0F" w:rsidP="00274F0F">
      <w:pPr>
        <w:tabs>
          <w:tab w:val="left" w:pos="567"/>
        </w:tabs>
        <w:jc w:val="both"/>
        <w:rPr>
          <w:rStyle w:val="FontStyle31"/>
          <w:rFonts w:eastAsia="Arial Unicode MS"/>
          <w:sz w:val="24"/>
          <w:szCs w:val="24"/>
        </w:rPr>
      </w:pPr>
      <w:r>
        <w:rPr>
          <w:rStyle w:val="FontStyle31"/>
          <w:rFonts w:eastAsia="Arial Unicode MS"/>
          <w:lang w:val="bg-BG"/>
        </w:rPr>
        <w:tab/>
      </w:r>
      <w:proofErr w:type="gramStart"/>
      <w:r w:rsidRPr="00827694">
        <w:rPr>
          <w:rStyle w:val="FontStyle31"/>
          <w:rFonts w:eastAsia="Arial Unicode MS"/>
          <w:sz w:val="24"/>
          <w:szCs w:val="24"/>
        </w:rPr>
        <w:t>Когато изискванията по чл.</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54, ал.</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1, т. 1, 2 и 7 и чл.</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55, ал.</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1, т. 5 от ЗОП се отнасят за повече от едно лице, всички лица подписват един и същ ЕЕДОП.</w:t>
      </w:r>
      <w:proofErr w:type="gramEnd"/>
    </w:p>
    <w:p w:rsidR="00274F0F" w:rsidRPr="00827694" w:rsidRDefault="00274F0F" w:rsidP="00274F0F">
      <w:pPr>
        <w:tabs>
          <w:tab w:val="left" w:pos="567"/>
        </w:tabs>
        <w:jc w:val="both"/>
        <w:rPr>
          <w:rStyle w:val="FontStyle31"/>
          <w:rFonts w:eastAsia="Arial Unicode MS"/>
          <w:sz w:val="24"/>
          <w:szCs w:val="24"/>
        </w:rPr>
      </w:pPr>
      <w:r w:rsidRPr="00827694">
        <w:rPr>
          <w:rStyle w:val="FontStyle31"/>
          <w:rFonts w:eastAsia="Arial Unicode MS"/>
          <w:sz w:val="24"/>
          <w:szCs w:val="24"/>
          <w:lang w:val="en-US"/>
        </w:rPr>
        <w:tab/>
      </w:r>
      <w:proofErr w:type="gramStart"/>
      <w:r w:rsidRPr="00827694">
        <w:rPr>
          <w:rStyle w:val="FontStyle31"/>
          <w:rFonts w:eastAsia="Arial Unicode MS"/>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54, ал.</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 xml:space="preserve">1, т. 1, 2 и 7 и </w:t>
      </w:r>
      <w:r w:rsidRPr="00827694">
        <w:rPr>
          <w:rStyle w:val="FontStyle31"/>
          <w:rFonts w:eastAsia="Arial Unicode MS"/>
          <w:color w:val="000000"/>
          <w:sz w:val="24"/>
          <w:szCs w:val="24"/>
        </w:rPr>
        <w:t>чл.</w:t>
      </w:r>
      <w:proofErr w:type="gramEnd"/>
      <w:r w:rsidRPr="00827694">
        <w:rPr>
          <w:rStyle w:val="FontStyle31"/>
          <w:rFonts w:eastAsia="Arial Unicode MS"/>
          <w:color w:val="000000"/>
          <w:sz w:val="24"/>
          <w:szCs w:val="24"/>
        </w:rPr>
        <w:t xml:space="preserve"> </w:t>
      </w:r>
      <w:proofErr w:type="gramStart"/>
      <w:r w:rsidRPr="00827694">
        <w:rPr>
          <w:rStyle w:val="FontStyle31"/>
          <w:rFonts w:eastAsia="Arial Unicode MS"/>
          <w:color w:val="000000"/>
          <w:sz w:val="24"/>
          <w:szCs w:val="24"/>
        </w:rPr>
        <w:t>55, ал.</w:t>
      </w:r>
      <w:proofErr w:type="gramEnd"/>
      <w:r w:rsidRPr="00827694">
        <w:rPr>
          <w:rStyle w:val="FontStyle31"/>
          <w:rFonts w:eastAsia="Arial Unicode MS"/>
          <w:color w:val="000000"/>
          <w:sz w:val="24"/>
          <w:szCs w:val="24"/>
        </w:rPr>
        <w:t xml:space="preserve"> </w:t>
      </w:r>
      <w:proofErr w:type="gramStart"/>
      <w:r w:rsidRPr="00827694">
        <w:rPr>
          <w:rStyle w:val="FontStyle31"/>
          <w:rFonts w:eastAsia="Arial Unicode MS"/>
          <w:color w:val="000000"/>
          <w:sz w:val="24"/>
          <w:szCs w:val="24"/>
        </w:rPr>
        <w:t>1, т. 5 от ЗОП</w:t>
      </w:r>
      <w:r w:rsidRPr="00827694">
        <w:rPr>
          <w:rStyle w:val="FontStyle31"/>
          <w:rFonts w:eastAsia="Arial Unicode MS"/>
          <w:sz w:val="24"/>
          <w:szCs w:val="24"/>
        </w:rPr>
        <w:t xml:space="preserve"> се попълва в отделен ЕЕДОП за всяко лице или за някои от лицата.</w:t>
      </w:r>
      <w:proofErr w:type="gramEnd"/>
    </w:p>
    <w:p w:rsidR="00274F0F" w:rsidRPr="00827694" w:rsidRDefault="00274F0F" w:rsidP="00274F0F">
      <w:pPr>
        <w:tabs>
          <w:tab w:val="left" w:pos="567"/>
        </w:tabs>
        <w:jc w:val="both"/>
        <w:rPr>
          <w:rStyle w:val="FontStyle31"/>
          <w:rFonts w:eastAsia="Arial Unicode MS"/>
          <w:sz w:val="24"/>
          <w:szCs w:val="24"/>
        </w:rPr>
      </w:pPr>
      <w:r w:rsidRPr="00827694">
        <w:rPr>
          <w:rStyle w:val="FontStyle31"/>
          <w:rFonts w:eastAsia="Arial Unicode MS"/>
          <w:sz w:val="24"/>
          <w:szCs w:val="24"/>
          <w:lang w:val="en-US"/>
        </w:rPr>
        <w:tab/>
      </w:r>
      <w:proofErr w:type="gramStart"/>
      <w:r w:rsidRPr="00827694">
        <w:rPr>
          <w:rStyle w:val="FontStyle31"/>
          <w:rFonts w:eastAsia="Arial Unicode MS"/>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274F0F" w:rsidRPr="00827694" w:rsidRDefault="00274F0F" w:rsidP="00274F0F">
      <w:pPr>
        <w:tabs>
          <w:tab w:val="left" w:pos="567"/>
        </w:tabs>
        <w:jc w:val="both"/>
        <w:rPr>
          <w:rStyle w:val="FontStyle31"/>
          <w:rFonts w:eastAsia="Arial Unicode MS"/>
          <w:sz w:val="24"/>
          <w:szCs w:val="24"/>
        </w:rPr>
      </w:pPr>
      <w:r w:rsidRPr="00827694">
        <w:rPr>
          <w:rStyle w:val="FontStyle31"/>
          <w:rFonts w:eastAsia="Arial Unicode MS"/>
          <w:sz w:val="24"/>
          <w:szCs w:val="24"/>
          <w:lang w:val="en-US"/>
        </w:rPr>
        <w:tab/>
      </w:r>
      <w:proofErr w:type="gramStart"/>
      <w:r w:rsidRPr="00827694">
        <w:rPr>
          <w:rStyle w:val="FontStyle31"/>
          <w:rFonts w:eastAsia="Arial Unicode MS"/>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roofErr w:type="gramEnd"/>
    </w:p>
    <w:p w:rsidR="00274F0F" w:rsidRPr="001C3034" w:rsidRDefault="00274F0F" w:rsidP="00274F0F">
      <w:pPr>
        <w:tabs>
          <w:tab w:val="left" w:pos="567"/>
        </w:tabs>
        <w:jc w:val="both"/>
        <w:rPr>
          <w:rStyle w:val="FontStyle31"/>
          <w:rFonts w:eastAsia="Arial Unicode MS"/>
        </w:rPr>
      </w:pPr>
      <w:r w:rsidRPr="00827694">
        <w:rPr>
          <w:rStyle w:val="FontStyle31"/>
          <w:rFonts w:eastAsia="Arial Unicode MS"/>
          <w:sz w:val="24"/>
          <w:szCs w:val="24"/>
          <w:lang w:val="en-US"/>
        </w:rPr>
        <w:tab/>
      </w:r>
      <w:proofErr w:type="gramStart"/>
      <w:r w:rsidRPr="00827694">
        <w:rPr>
          <w:rStyle w:val="FontStyle31"/>
          <w:rFonts w:eastAsia="Arial Unicode MS"/>
          <w:sz w:val="24"/>
          <w:szCs w:val="24"/>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54, ал.</w:t>
      </w:r>
      <w:proofErr w:type="gramEnd"/>
      <w:r w:rsidRPr="00827694">
        <w:rPr>
          <w:rStyle w:val="FontStyle31"/>
          <w:rFonts w:eastAsia="Arial Unicode MS"/>
          <w:sz w:val="24"/>
          <w:szCs w:val="24"/>
        </w:rPr>
        <w:t xml:space="preserve"> </w:t>
      </w:r>
      <w:proofErr w:type="gramStart"/>
      <w:r w:rsidRPr="00827694">
        <w:rPr>
          <w:rStyle w:val="FontStyle31"/>
          <w:rFonts w:eastAsia="Arial Unicode MS"/>
          <w:color w:val="000000"/>
          <w:sz w:val="24"/>
          <w:szCs w:val="24"/>
        </w:rPr>
        <w:t>2 и чл.</w:t>
      </w:r>
      <w:proofErr w:type="gramEnd"/>
      <w:r w:rsidRPr="00827694">
        <w:rPr>
          <w:rStyle w:val="FontStyle31"/>
          <w:rFonts w:eastAsia="Arial Unicode MS"/>
          <w:color w:val="000000"/>
          <w:sz w:val="24"/>
          <w:szCs w:val="24"/>
        </w:rPr>
        <w:t xml:space="preserve"> </w:t>
      </w:r>
      <w:proofErr w:type="gramStart"/>
      <w:r w:rsidRPr="00827694">
        <w:rPr>
          <w:rStyle w:val="FontStyle31"/>
          <w:rFonts w:eastAsia="Arial Unicode MS"/>
          <w:color w:val="000000"/>
          <w:sz w:val="24"/>
          <w:szCs w:val="24"/>
        </w:rPr>
        <w:t>55, ал.</w:t>
      </w:r>
      <w:proofErr w:type="gramEnd"/>
      <w:r w:rsidRPr="00827694">
        <w:rPr>
          <w:rStyle w:val="FontStyle31"/>
          <w:rFonts w:eastAsia="Arial Unicode MS"/>
          <w:color w:val="000000"/>
          <w:sz w:val="24"/>
          <w:szCs w:val="24"/>
        </w:rPr>
        <w:t xml:space="preserve"> </w:t>
      </w:r>
      <w:proofErr w:type="gramStart"/>
      <w:r w:rsidRPr="00827694">
        <w:rPr>
          <w:rStyle w:val="FontStyle31"/>
          <w:rFonts w:eastAsia="Arial Unicode MS"/>
          <w:color w:val="000000"/>
          <w:sz w:val="24"/>
          <w:szCs w:val="24"/>
        </w:rPr>
        <w:t>3 от ЗОП,</w:t>
      </w:r>
      <w:r w:rsidRPr="00827694">
        <w:rPr>
          <w:rStyle w:val="FontStyle31"/>
          <w:rFonts w:eastAsia="Arial Unicode MS"/>
          <w:sz w:val="24"/>
          <w:szCs w:val="24"/>
        </w:rPr>
        <w:t xml:space="preserve"> независимо от наименованието на органите, в които участват, или длъжностите, които заемат</w:t>
      </w:r>
      <w:r w:rsidRPr="001C3034">
        <w:rPr>
          <w:rStyle w:val="FontStyle31"/>
          <w:rFonts w:eastAsia="Arial Unicode MS"/>
        </w:rPr>
        <w:t>.</w:t>
      </w:r>
      <w:proofErr w:type="gramEnd"/>
    </w:p>
    <w:p w:rsidR="00274F0F" w:rsidRPr="00FE6E96" w:rsidRDefault="00274F0F" w:rsidP="00AA0F6D">
      <w:pPr>
        <w:tabs>
          <w:tab w:val="left" w:pos="0"/>
        </w:tabs>
        <w:suppressAutoHyphens/>
        <w:spacing w:beforeLines="60" w:afterLines="60"/>
        <w:ind w:firstLine="720"/>
        <w:jc w:val="both"/>
        <w:rPr>
          <w:i/>
          <w:lang w:val="en-US"/>
        </w:rPr>
      </w:pPr>
      <w:r w:rsidRPr="00FE6E96">
        <w:rPr>
          <w:b/>
          <w:i/>
        </w:rPr>
        <w:t>Забележка:</w:t>
      </w:r>
      <w:r w:rsidRPr="00FE6E96">
        <w:rPr>
          <w:b/>
        </w:rPr>
        <w:t xml:space="preserve"> </w:t>
      </w:r>
      <w:r w:rsidRPr="00FE6E96">
        <w:rPr>
          <w:i/>
        </w:rPr>
        <w:t xml:space="preserve">Повече информация за използването на системата еЕЕДОП може на бъде намерена на адрес: </w:t>
      </w:r>
      <w:r w:rsidRPr="00FE6E96">
        <w:rPr>
          <w:i/>
          <w:lang w:val="en-US"/>
        </w:rPr>
        <w:t>http://ec.europa.eu/DocsRoom/dokuments/17242</w:t>
      </w:r>
    </w:p>
    <w:p w:rsidR="00274F0F" w:rsidRPr="00737194" w:rsidRDefault="00274F0F" w:rsidP="00274F0F">
      <w:pPr>
        <w:pStyle w:val="NoSpacing1"/>
        <w:ind w:firstLine="720"/>
        <w:jc w:val="both"/>
        <w:rPr>
          <w:highlight w:val="yellow"/>
        </w:rPr>
      </w:pPr>
      <w:r w:rsidRPr="00227261">
        <w:rPr>
          <w:rStyle w:val="alcapt2"/>
          <w:b/>
          <w:i w:val="0"/>
          <w:color w:val="000000"/>
          <w:szCs w:val="24"/>
        </w:rPr>
        <w:t>4.</w:t>
      </w:r>
      <w:r w:rsidRPr="00227261">
        <w:rPr>
          <w:b/>
          <w:color w:val="000000"/>
        </w:rPr>
        <w:t xml:space="preserve"> Ценово предложение</w:t>
      </w:r>
      <w:r w:rsidRPr="00227261">
        <w:rPr>
          <w:color w:val="000000"/>
        </w:rPr>
        <w:t xml:space="preserve"> - </w:t>
      </w:r>
      <w:r w:rsidRPr="00227261">
        <w:rPr>
          <w:b/>
          <w:color w:val="000000"/>
        </w:rPr>
        <w:t>Образец № 3,</w:t>
      </w:r>
      <w:r w:rsidRPr="00227261">
        <w:rPr>
          <w:color w:val="000000"/>
        </w:rPr>
        <w:t xml:space="preserve"> </w:t>
      </w:r>
      <w:r w:rsidR="001F427C" w:rsidRPr="00227261">
        <w:rPr>
          <w:color w:val="000000"/>
        </w:rPr>
        <w:t>трябва да сдържа попълнено, подписано и подпечатъно ценово предложение</w:t>
      </w:r>
      <w:r w:rsidR="001F427C" w:rsidRPr="00227261">
        <w:t xml:space="preserve"> по приложения </w:t>
      </w:r>
      <w:r w:rsidRPr="00227261">
        <w:t>образец</w:t>
      </w:r>
      <w:r w:rsidR="001F427C" w:rsidRPr="00227261">
        <w:t xml:space="preserve"> на възлоцителя</w:t>
      </w:r>
      <w:r w:rsidRPr="00227261">
        <w:t xml:space="preserve"> </w:t>
      </w:r>
      <w:r w:rsidRPr="00227261">
        <w:rPr>
          <w:lang w:val="ru-RU"/>
        </w:rPr>
        <w:t>.</w:t>
      </w:r>
      <w:r w:rsidRPr="00227261">
        <w:t xml:space="preserve">  </w:t>
      </w:r>
    </w:p>
    <w:p w:rsidR="00227261" w:rsidRDefault="00227261" w:rsidP="00227261">
      <w:pPr>
        <w:pStyle w:val="NoSpacing1"/>
        <w:ind w:firstLine="720"/>
        <w:jc w:val="both"/>
      </w:pPr>
      <w:r w:rsidRPr="00172DF4">
        <w:rPr>
          <w:b/>
        </w:rPr>
        <w:lastRenderedPageBreak/>
        <w:t>4.1</w:t>
      </w:r>
      <w:r w:rsidRPr="00172DF4">
        <w:t>.</w:t>
      </w:r>
      <w:r>
        <w:t xml:space="preserve">Участникът е задължен да предложи в </w:t>
      </w:r>
      <w:r>
        <w:rPr>
          <w:color w:val="000000"/>
        </w:rPr>
        <w:t>Ценовото предложение</w:t>
      </w:r>
      <w:r>
        <w:t>:</w:t>
      </w:r>
    </w:p>
    <w:p w:rsidR="00227261" w:rsidRPr="00FD0F39" w:rsidRDefault="00227261" w:rsidP="00227261">
      <w:pPr>
        <w:ind w:firstLine="708"/>
        <w:jc w:val="both"/>
        <w:outlineLvl w:val="0"/>
        <w:rPr>
          <w:rFonts w:eastAsia="Calibri"/>
          <w:lang w:val="bg-BG"/>
        </w:rPr>
      </w:pPr>
      <w:r w:rsidRPr="00FD0F39">
        <w:rPr>
          <w:rFonts w:eastAsia="Calibri"/>
          <w:u w:val="single"/>
        </w:rPr>
        <w:t>По показател К1</w:t>
      </w:r>
      <w:r w:rsidRPr="00C966B4">
        <w:rPr>
          <w:rFonts w:eastAsia="Calibri"/>
        </w:rPr>
        <w:t>: Предлаган</w:t>
      </w:r>
      <w:r w:rsidRPr="00C966B4">
        <w:rPr>
          <w:rFonts w:eastAsia="Calibri"/>
          <w:lang w:val="bg-BG"/>
        </w:rPr>
        <w:t>ият</w:t>
      </w:r>
      <w:r w:rsidRPr="00C966B4">
        <w:rPr>
          <w:rFonts w:eastAsia="Calibri"/>
        </w:rPr>
        <w:t xml:space="preserve"> </w:t>
      </w:r>
      <w:proofErr w:type="gramStart"/>
      <w:r w:rsidRPr="00C966B4">
        <w:rPr>
          <w:rFonts w:eastAsia="Calibri"/>
        </w:rPr>
        <w:t xml:space="preserve">от </w:t>
      </w:r>
      <w:r w:rsidRPr="00C966B4">
        <w:rPr>
          <w:rFonts w:eastAsia="Calibri"/>
          <w:lang w:val="bg-BG"/>
        </w:rPr>
        <w:t xml:space="preserve"> участника</w:t>
      </w:r>
      <w:proofErr w:type="gramEnd"/>
      <w:r w:rsidRPr="00C966B4">
        <w:rPr>
          <w:rFonts w:eastAsia="Calibri"/>
        </w:rPr>
        <w:t xml:space="preserve"> </w:t>
      </w:r>
      <w:r w:rsidRPr="00C966B4">
        <w:rPr>
          <w:rFonts w:eastAsia="Calibri"/>
          <w:lang w:val="bg-BG"/>
        </w:rPr>
        <w:t>срок за доставка /в часове/ за всяка конкретна поръчка.</w:t>
      </w:r>
    </w:p>
    <w:p w:rsidR="00227261" w:rsidRPr="00E70604" w:rsidRDefault="00227261" w:rsidP="00227261">
      <w:pPr>
        <w:widowControl w:val="0"/>
        <w:ind w:firstLine="708"/>
        <w:jc w:val="both"/>
        <w:rPr>
          <w:rFonts w:eastAsia="Calibri"/>
          <w:lang w:val="bg-BG"/>
        </w:rPr>
      </w:pPr>
      <w:r w:rsidRPr="00FD0F39">
        <w:rPr>
          <w:rFonts w:eastAsia="Calibri"/>
          <w:u w:val="single"/>
        </w:rPr>
        <w:t>По показател К2</w:t>
      </w:r>
      <w:r w:rsidRPr="00587CB5">
        <w:rPr>
          <w:rFonts w:eastAsia="Calibri"/>
        </w:rPr>
        <w:t xml:space="preserve">: Предлаганата от </w:t>
      </w:r>
      <w:r w:rsidRPr="00587CB5">
        <w:rPr>
          <w:rFonts w:eastAsia="Calibri"/>
          <w:lang w:val="bg-BG"/>
        </w:rPr>
        <w:t>участника</w:t>
      </w:r>
      <w:r w:rsidRPr="00587CB5">
        <w:rPr>
          <w:rFonts w:eastAsia="Calibri"/>
        </w:rPr>
        <w:t xml:space="preserve"> </w:t>
      </w:r>
      <w:r w:rsidRPr="00FD0F39">
        <w:rPr>
          <w:rFonts w:eastAsia="Calibri"/>
        </w:rPr>
        <w:t>отстъпка</w:t>
      </w:r>
      <w:r w:rsidRPr="00FD0F39">
        <w:rPr>
          <w:rFonts w:eastAsia="Calibri"/>
          <w:lang w:val="bg-BG"/>
        </w:rPr>
        <w:t xml:space="preserve"> </w:t>
      </w:r>
      <w:r w:rsidRPr="00587CB5">
        <w:rPr>
          <w:rFonts w:eastAsia="Calibri"/>
        </w:rPr>
        <w:t xml:space="preserve">от продажната цена на дребно без ДДС на </w:t>
      </w:r>
      <w:r>
        <w:rPr>
          <w:rFonts w:eastAsia="Calibri"/>
          <w:lang w:val="bg-BG"/>
        </w:rPr>
        <w:t>р</w:t>
      </w:r>
      <w:r w:rsidRPr="00587CB5">
        <w:rPr>
          <w:rFonts w:eastAsia="Calibri"/>
        </w:rPr>
        <w:t>езервни</w:t>
      </w:r>
      <w:r>
        <w:rPr>
          <w:rFonts w:eastAsia="Calibri"/>
          <w:lang w:val="bg-BG"/>
        </w:rPr>
        <w:t>те</w:t>
      </w:r>
      <w:r w:rsidRPr="00587CB5">
        <w:rPr>
          <w:rFonts w:eastAsia="Calibri"/>
        </w:rPr>
        <w:t xml:space="preserve"> части, материали и консумативи, </w:t>
      </w:r>
      <w:r>
        <w:rPr>
          <w:rFonts w:eastAsia="Calibri"/>
        </w:rPr>
        <w:t>в проценти (</w:t>
      </w:r>
      <w:r>
        <w:rPr>
          <w:rFonts w:eastAsia="Calibri"/>
          <w:lang w:val="bg-BG"/>
        </w:rPr>
        <w:t xml:space="preserve">цифром и </w:t>
      </w:r>
      <w:r>
        <w:rPr>
          <w:rFonts w:eastAsia="Calibri"/>
        </w:rPr>
        <w:t>словом)</w:t>
      </w:r>
    </w:p>
    <w:p w:rsidR="00227261" w:rsidRDefault="00227261" w:rsidP="00227261">
      <w:pPr>
        <w:pStyle w:val="NoSpacing1"/>
        <w:ind w:firstLine="720"/>
        <w:jc w:val="both"/>
      </w:pPr>
      <w:r w:rsidRPr="004023A4">
        <w:rPr>
          <w:b/>
          <w:color w:val="000000"/>
        </w:rPr>
        <w:t>4.</w:t>
      </w:r>
      <w:r>
        <w:rPr>
          <w:b/>
          <w:color w:val="000000"/>
        </w:rPr>
        <w:t>2</w:t>
      </w:r>
      <w:r w:rsidRPr="004023A4">
        <w:rPr>
          <w:b/>
          <w:color w:val="000000"/>
        </w:rPr>
        <w:t>.</w:t>
      </w:r>
      <w:r>
        <w:rPr>
          <w:color w:val="000000"/>
        </w:rPr>
        <w:t xml:space="preserve"> </w:t>
      </w:r>
      <w:r w:rsidRPr="00A36294">
        <w:t>Цен</w:t>
      </w:r>
      <w:r>
        <w:t>овата отстъпка</w:t>
      </w:r>
      <w:r w:rsidRPr="00A36294">
        <w:t xml:space="preserve"> се предлага с точност до втория знак след десетичната запетая без включен ДДС. </w:t>
      </w:r>
    </w:p>
    <w:p w:rsidR="00227261" w:rsidRPr="004769E0" w:rsidRDefault="00227261" w:rsidP="00227261">
      <w:pPr>
        <w:pStyle w:val="NoSpacing1"/>
        <w:ind w:firstLine="720"/>
        <w:jc w:val="both"/>
        <w:rPr>
          <w:b/>
          <w:szCs w:val="24"/>
          <w:highlight w:val="yellow"/>
        </w:rPr>
      </w:pPr>
      <w:r>
        <w:rPr>
          <w:b/>
          <w:color w:val="000000"/>
        </w:rPr>
        <w:t>4.3</w:t>
      </w:r>
      <w:r w:rsidRPr="004023A4">
        <w:rPr>
          <w:b/>
          <w:color w:val="000000"/>
        </w:rPr>
        <w:t>.</w:t>
      </w:r>
      <w:r>
        <w:rPr>
          <w:b/>
          <w:color w:val="000000"/>
        </w:rPr>
        <w:t xml:space="preserve"> </w:t>
      </w:r>
      <w:r>
        <w:rPr>
          <w:color w:val="000000"/>
        </w:rPr>
        <w:t xml:space="preserve">Извън плик “ Предлагани ценови параметри” не трябва да е посочена никаква информация относно ценова отстъпка, предложена от участника. Участници, които са посочили в офертата си извън плика </w:t>
      </w:r>
      <w:r w:rsidRPr="004769E0">
        <w:rPr>
          <w:b/>
        </w:rPr>
        <w:t>“</w:t>
      </w:r>
      <w:r w:rsidRPr="004769E0">
        <w:rPr>
          <w:b/>
          <w:bCs/>
        </w:rPr>
        <w:t>Предлагани ценови параметри</w:t>
      </w:r>
      <w:r w:rsidRPr="004769E0">
        <w:rPr>
          <w:b/>
        </w:rPr>
        <w:t>”, цен</w:t>
      </w:r>
      <w:r>
        <w:rPr>
          <w:b/>
        </w:rPr>
        <w:t>ова отстъпка</w:t>
      </w:r>
      <w:r w:rsidRPr="004769E0">
        <w:rPr>
          <w:b/>
        </w:rPr>
        <w:t>, предложена от тях в Техническото предложение</w:t>
      </w:r>
      <w:r>
        <w:rPr>
          <w:b/>
        </w:rPr>
        <w:t>,</w:t>
      </w:r>
      <w:r w:rsidRPr="004769E0">
        <w:rPr>
          <w:b/>
        </w:rPr>
        <w:t xml:space="preserve"> ще бъдат отстранени от участие в процедурата.</w:t>
      </w:r>
      <w:r w:rsidRPr="004769E0">
        <w:rPr>
          <w:b/>
          <w:lang w:val="ru-RU"/>
        </w:rPr>
        <w:t xml:space="preserve"> </w:t>
      </w:r>
    </w:p>
    <w:p w:rsidR="00227261" w:rsidRPr="004769E0" w:rsidRDefault="00227261" w:rsidP="00227261">
      <w:pPr>
        <w:pStyle w:val="21"/>
        <w:spacing w:before="60" w:after="0" w:line="240" w:lineRule="auto"/>
        <w:ind w:firstLine="540"/>
        <w:jc w:val="both"/>
        <w:rPr>
          <w:b/>
        </w:rPr>
      </w:pPr>
      <w:r w:rsidRPr="004769E0">
        <w:rPr>
          <w:b/>
        </w:rPr>
        <w:t xml:space="preserve">При несъответствие с цифровата и изписаната с </w:t>
      </w:r>
      <w:proofErr w:type="gramStart"/>
      <w:r w:rsidRPr="004769E0">
        <w:rPr>
          <w:b/>
        </w:rPr>
        <w:t>думи  цен</w:t>
      </w:r>
      <w:r>
        <w:rPr>
          <w:b/>
          <w:lang w:val="bg-BG"/>
        </w:rPr>
        <w:t>ова</w:t>
      </w:r>
      <w:proofErr w:type="gramEnd"/>
      <w:r>
        <w:rPr>
          <w:b/>
          <w:lang w:val="bg-BG"/>
        </w:rPr>
        <w:t xml:space="preserve"> отстъпка </w:t>
      </w:r>
      <w:r w:rsidRPr="004769E0">
        <w:rPr>
          <w:b/>
        </w:rPr>
        <w:t xml:space="preserve"> </w:t>
      </w:r>
      <w:r>
        <w:rPr>
          <w:b/>
          <w:lang w:val="bg-BG"/>
        </w:rPr>
        <w:t>в</w:t>
      </w:r>
      <w:r w:rsidRPr="004769E0">
        <w:rPr>
          <w:b/>
        </w:rPr>
        <w:t xml:space="preserve"> предложението, комисията ще вземе в предвид изписаната с думи. </w:t>
      </w:r>
    </w:p>
    <w:p w:rsidR="00227261" w:rsidRPr="00587CB5" w:rsidRDefault="00227261" w:rsidP="00227261">
      <w:pPr>
        <w:pStyle w:val="NoSpacing1"/>
        <w:ind w:firstLine="480"/>
        <w:jc w:val="both"/>
        <w:rPr>
          <w:b/>
          <w:sz w:val="16"/>
          <w:szCs w:val="16"/>
          <w:highlight w:val="yellow"/>
        </w:rPr>
      </w:pPr>
    </w:p>
    <w:p w:rsidR="00227261" w:rsidRPr="00C4008B" w:rsidRDefault="00227261" w:rsidP="00227261">
      <w:pPr>
        <w:pStyle w:val="NoSpacing1"/>
        <w:ind w:firstLine="480"/>
        <w:jc w:val="both"/>
        <w:rPr>
          <w:b/>
          <w:i/>
          <w:color w:val="000000"/>
          <w:szCs w:val="24"/>
          <w:u w:val="single"/>
        </w:rPr>
      </w:pPr>
      <w:r w:rsidRPr="00C4008B">
        <w:rPr>
          <w:b/>
          <w:i/>
          <w:color w:val="000000"/>
          <w:szCs w:val="24"/>
          <w:u w:val="single"/>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 Върху плика се изписва и наименованието на участника.</w:t>
      </w:r>
    </w:p>
    <w:p w:rsidR="00227261" w:rsidRPr="00587CB5" w:rsidRDefault="00227261" w:rsidP="00227261">
      <w:pPr>
        <w:pStyle w:val="NoSpacing1"/>
        <w:ind w:firstLine="480"/>
        <w:jc w:val="both"/>
        <w:rPr>
          <w:b/>
          <w:color w:val="000000"/>
          <w:sz w:val="16"/>
          <w:szCs w:val="16"/>
          <w:highlight w:val="yellow"/>
        </w:rPr>
      </w:pPr>
    </w:p>
    <w:p w:rsidR="00274F0F" w:rsidRPr="00992EB5" w:rsidRDefault="00274F0F" w:rsidP="00227261">
      <w:pPr>
        <w:pStyle w:val="NoSpacing1"/>
        <w:jc w:val="both"/>
        <w:rPr>
          <w:b/>
          <w:color w:val="000000"/>
          <w:szCs w:val="24"/>
        </w:rPr>
      </w:pPr>
    </w:p>
    <w:p w:rsidR="00274F0F" w:rsidRPr="00F76A68" w:rsidRDefault="00274F0F" w:rsidP="00274F0F">
      <w:pPr>
        <w:pStyle w:val="NoSpacing1"/>
        <w:ind w:firstLine="480"/>
        <w:jc w:val="both"/>
        <w:rPr>
          <w:color w:val="000000"/>
          <w:szCs w:val="24"/>
        </w:rPr>
      </w:pPr>
      <w:r>
        <w:rPr>
          <w:b/>
          <w:color w:val="000000"/>
          <w:szCs w:val="24"/>
        </w:rPr>
        <w:t>5</w:t>
      </w:r>
      <w:r w:rsidRPr="00183BE4">
        <w:rPr>
          <w:b/>
          <w:color w:val="000000"/>
          <w:szCs w:val="24"/>
        </w:rPr>
        <w:t>.</w:t>
      </w:r>
      <w:r w:rsidRPr="00F85D26">
        <w:rPr>
          <w:color w:val="000000"/>
          <w:szCs w:val="24"/>
        </w:rPr>
        <w:t xml:space="preserve"> Опис на представените документи</w:t>
      </w:r>
      <w:r w:rsidRPr="00F76A68">
        <w:rPr>
          <w:color w:val="000000"/>
          <w:szCs w:val="24"/>
        </w:rPr>
        <w:t>-</w:t>
      </w:r>
      <w:r w:rsidRPr="00F76A68">
        <w:rPr>
          <w:b/>
          <w:color w:val="000000"/>
          <w:szCs w:val="24"/>
        </w:rPr>
        <w:t>Образец № 4</w:t>
      </w:r>
    </w:p>
    <w:p w:rsidR="00274F0F" w:rsidRPr="0069727D" w:rsidRDefault="00274F0F" w:rsidP="00274F0F">
      <w:pPr>
        <w:rPr>
          <w:bCs/>
          <w:lang w:val="ru-RU"/>
        </w:rPr>
      </w:pPr>
      <w:r w:rsidRPr="0069727D">
        <w:rPr>
          <w:b/>
          <w:color w:val="000000"/>
          <w:lang w:val="bg-BG"/>
        </w:rPr>
        <w:t xml:space="preserve">       </w:t>
      </w:r>
      <w:r w:rsidRPr="0069727D">
        <w:rPr>
          <w:b/>
          <w:bCs/>
          <w:lang w:val="ru-RU"/>
        </w:rPr>
        <w:t xml:space="preserve"> 6</w:t>
      </w:r>
      <w:r w:rsidRPr="0069727D">
        <w:rPr>
          <w:bCs/>
          <w:lang w:val="ru-RU"/>
        </w:rPr>
        <w:t xml:space="preserve">.Декларация за съгласие </w:t>
      </w:r>
      <w:proofErr w:type="gramStart"/>
      <w:r w:rsidRPr="0069727D">
        <w:rPr>
          <w:bCs/>
          <w:lang w:val="ru-RU"/>
        </w:rPr>
        <w:t>за</w:t>
      </w:r>
      <w:proofErr w:type="gramEnd"/>
      <w:r w:rsidRPr="0069727D">
        <w:rPr>
          <w:bCs/>
          <w:lang w:val="ru-RU"/>
        </w:rPr>
        <w:t xml:space="preserve"> обработка на лични данни-</w:t>
      </w:r>
      <w:r w:rsidRPr="0069727D">
        <w:rPr>
          <w:b/>
          <w:bCs/>
          <w:lang w:val="ru-RU"/>
        </w:rPr>
        <w:t>Образец № 5</w:t>
      </w:r>
    </w:p>
    <w:p w:rsidR="005D4210" w:rsidRPr="00410881" w:rsidRDefault="005D4210" w:rsidP="00410881">
      <w:pPr>
        <w:jc w:val="both"/>
        <w:rPr>
          <w:color w:val="000000"/>
          <w:lang w:val="bg-BG"/>
        </w:rPr>
      </w:pPr>
    </w:p>
    <w:p w:rsidR="005D4210" w:rsidRPr="005A1D88" w:rsidRDefault="005D4210" w:rsidP="005D4210">
      <w:pPr>
        <w:pStyle w:val="Style"/>
        <w:tabs>
          <w:tab w:val="left" w:pos="142"/>
          <w:tab w:val="left" w:pos="709"/>
          <w:tab w:val="left" w:pos="8789"/>
          <w:tab w:val="left" w:pos="9356"/>
        </w:tabs>
        <w:spacing w:before="120"/>
        <w:ind w:left="0" w:right="0" w:firstLine="0"/>
        <w:jc w:val="center"/>
        <w:rPr>
          <w:b/>
          <w:sz w:val="28"/>
          <w:szCs w:val="28"/>
        </w:rPr>
      </w:pPr>
      <w:r w:rsidRPr="001F4AD7">
        <w:rPr>
          <w:b/>
          <w:sz w:val="28"/>
          <w:szCs w:val="28"/>
        </w:rPr>
        <w:t>Раздел V</w:t>
      </w:r>
      <w:r w:rsidR="005A1D88">
        <w:rPr>
          <w:b/>
          <w:sz w:val="28"/>
          <w:szCs w:val="28"/>
          <w:lang w:val="en-US"/>
        </w:rPr>
        <w:t>I</w:t>
      </w:r>
    </w:p>
    <w:p w:rsidR="005D4210" w:rsidRPr="009B5425" w:rsidRDefault="005D4210" w:rsidP="005D4210">
      <w:pPr>
        <w:spacing w:line="276" w:lineRule="auto"/>
        <w:ind w:firstLine="1080"/>
        <w:rPr>
          <w:b/>
          <w:noProof/>
          <w:u w:val="single"/>
        </w:rPr>
      </w:pPr>
      <w:r w:rsidRPr="00EC7A0A">
        <w:rPr>
          <w:b/>
          <w:noProof/>
          <w:lang w:val="bg-BG"/>
        </w:rPr>
        <w:t xml:space="preserve">                                    </w:t>
      </w:r>
      <w:r w:rsidRPr="009B5425">
        <w:rPr>
          <w:b/>
          <w:noProof/>
          <w:u w:val="single"/>
        </w:rPr>
        <w:t xml:space="preserve"> НАЧИН НА ПЛАЩАНЕ</w:t>
      </w:r>
    </w:p>
    <w:p w:rsidR="005D4210" w:rsidRDefault="005D4210" w:rsidP="005D4210">
      <w:pPr>
        <w:ind w:firstLine="709"/>
        <w:jc w:val="both"/>
        <w:outlineLvl w:val="0"/>
        <w:rPr>
          <w:lang w:val="bg-BG"/>
        </w:rPr>
      </w:pPr>
      <w:r w:rsidRPr="006E1878">
        <w:t xml:space="preserve">Плащанията ще се извършват в български левове по банков път, по банкова сметка на Изпълнителя, чрез платежно нареждане, до </w:t>
      </w:r>
      <w:r w:rsidR="00274F0F">
        <w:rPr>
          <w:lang w:val="bg-BG"/>
        </w:rPr>
        <w:t>15</w:t>
      </w:r>
      <w:r w:rsidRPr="006E1878">
        <w:t xml:space="preserve"> (</w:t>
      </w:r>
      <w:r w:rsidR="00274F0F">
        <w:rPr>
          <w:lang w:val="bg-BG"/>
        </w:rPr>
        <w:t>петна</w:t>
      </w:r>
      <w:r w:rsidR="00006108">
        <w:rPr>
          <w:lang w:val="bg-BG"/>
        </w:rPr>
        <w:t>десет</w:t>
      </w:r>
      <w:r w:rsidRPr="006E1878">
        <w:t>) календарни дни след като Възложителят получи оригинална</w:t>
      </w:r>
      <w:r w:rsidRPr="001C2D63">
        <w:t xml:space="preserve"> фактура </w:t>
      </w:r>
      <w:r w:rsidRPr="00A6770D">
        <w:t>и приемо-предавателен протокол,</w:t>
      </w:r>
      <w:r w:rsidRPr="001C2D63">
        <w:t xml:space="preserve"> в рамките на предвидените финансови средства, </w:t>
      </w:r>
      <w:r>
        <w:rPr>
          <w:lang w:val="ru-RU"/>
        </w:rPr>
        <w:t xml:space="preserve"> по  цена без ДДС, определена</w:t>
      </w:r>
      <w:r w:rsidRPr="001C2D63">
        <w:rPr>
          <w:lang w:val="ru-RU"/>
        </w:rPr>
        <w:t xml:space="preserve"> с ценовата оферта на Изпълнителя</w:t>
      </w:r>
      <w:r w:rsidRPr="001C2D63">
        <w:t>.</w:t>
      </w:r>
    </w:p>
    <w:p w:rsidR="005D4210" w:rsidRPr="005D7854" w:rsidRDefault="005D4210" w:rsidP="005D4210">
      <w:pPr>
        <w:ind w:firstLine="709"/>
        <w:jc w:val="both"/>
        <w:outlineLvl w:val="0"/>
      </w:pPr>
      <w:r w:rsidRPr="001C2D63">
        <w:rPr>
          <w:rFonts w:hint="eastAsia"/>
          <w:b/>
        </w:rPr>
        <w:tab/>
      </w:r>
    </w:p>
    <w:p w:rsidR="005D4210" w:rsidRPr="005A1D88" w:rsidRDefault="005D4210" w:rsidP="005D4210">
      <w:pPr>
        <w:tabs>
          <w:tab w:val="left" w:pos="540"/>
        </w:tabs>
        <w:spacing w:before="120"/>
        <w:ind w:left="360"/>
        <w:jc w:val="center"/>
        <w:rPr>
          <w:b/>
          <w:sz w:val="28"/>
          <w:szCs w:val="28"/>
          <w:lang w:val="bg-BG"/>
        </w:rPr>
      </w:pPr>
      <w:r w:rsidRPr="001F4AD7">
        <w:rPr>
          <w:b/>
          <w:sz w:val="28"/>
          <w:szCs w:val="28"/>
        </w:rPr>
        <w:t>Раздел VІІ</w:t>
      </w:r>
    </w:p>
    <w:p w:rsidR="005D4210" w:rsidRDefault="005D4210" w:rsidP="005D4210">
      <w:pPr>
        <w:pStyle w:val="aa"/>
        <w:spacing w:before="120"/>
        <w:jc w:val="center"/>
        <w:rPr>
          <w:b/>
          <w:sz w:val="26"/>
          <w:szCs w:val="26"/>
          <w:u w:val="single"/>
        </w:rPr>
      </w:pPr>
      <w:r>
        <w:rPr>
          <w:b/>
          <w:sz w:val="26"/>
          <w:szCs w:val="26"/>
          <w:u w:val="single"/>
        </w:rPr>
        <w:t>РАЗГЛЕЖДАНЕ, ОЦЕНКА И КЛАСИРАНЕ НА ОФЕРТИТЕ</w:t>
      </w:r>
    </w:p>
    <w:p w:rsidR="005D4210" w:rsidRPr="00852BF5" w:rsidRDefault="005D4210" w:rsidP="005D4210">
      <w:pPr>
        <w:spacing w:before="120"/>
        <w:ind w:firstLine="720"/>
        <w:jc w:val="both"/>
      </w:pPr>
      <w:r w:rsidRPr="00852BF5">
        <w:t>.</w:t>
      </w:r>
    </w:p>
    <w:p w:rsidR="006904B6" w:rsidRPr="00827694" w:rsidRDefault="006904B6" w:rsidP="006904B6">
      <w:pPr>
        <w:ind w:firstLine="567"/>
        <w:jc w:val="both"/>
        <w:rPr>
          <w:lang w:val="ru-RU"/>
        </w:rPr>
      </w:pPr>
      <w:proofErr w:type="gramStart"/>
      <w:r w:rsidRPr="00827694">
        <w:t xml:space="preserve">Отварянето на офертите ще се извърши </w:t>
      </w:r>
      <w:r w:rsidRPr="00827694">
        <w:rPr>
          <w:lang w:val="ru-RU"/>
        </w:rPr>
        <w:t xml:space="preserve">от </w:t>
      </w:r>
      <w:r w:rsidR="0069727D" w:rsidRPr="00827694">
        <w:rPr>
          <w:b/>
          <w:lang w:val="en-US"/>
        </w:rPr>
        <w:t>13:00</w:t>
      </w:r>
      <w:r w:rsidRPr="00827694">
        <w:rPr>
          <w:b/>
          <w:lang w:val="ru-RU"/>
        </w:rPr>
        <w:t xml:space="preserve"> часа </w:t>
      </w:r>
      <w:r w:rsidR="0069727D" w:rsidRPr="00827694">
        <w:rPr>
          <w:lang w:val="ru-RU"/>
        </w:rPr>
        <w:t>на</w:t>
      </w:r>
      <w:r w:rsidR="0069727D" w:rsidRPr="00827694">
        <w:rPr>
          <w:lang w:val="en-US"/>
        </w:rPr>
        <w:t xml:space="preserve"> </w:t>
      </w:r>
      <w:r w:rsidR="00AA0F6D">
        <w:rPr>
          <w:b/>
          <w:lang w:val="en-US"/>
        </w:rPr>
        <w:t>1</w:t>
      </w:r>
      <w:r w:rsidR="00AA0F6D">
        <w:rPr>
          <w:b/>
          <w:lang w:val="bg-BG"/>
        </w:rPr>
        <w:t>1</w:t>
      </w:r>
      <w:r w:rsidR="0069727D" w:rsidRPr="00827694">
        <w:rPr>
          <w:b/>
          <w:lang w:val="en-US"/>
        </w:rPr>
        <w:t>.03.</w:t>
      </w:r>
      <w:r w:rsidRPr="00827694">
        <w:rPr>
          <w:b/>
          <w:lang w:val="en-US"/>
        </w:rPr>
        <w:t>20</w:t>
      </w:r>
      <w:r w:rsidRPr="00827694">
        <w:rPr>
          <w:b/>
          <w:lang w:val="bg-BG"/>
        </w:rPr>
        <w:t>20</w:t>
      </w:r>
      <w:r w:rsidRPr="00827694">
        <w:rPr>
          <w:b/>
          <w:lang w:val="en-US"/>
        </w:rPr>
        <w:t xml:space="preserve"> </w:t>
      </w:r>
      <w:r w:rsidRPr="00827694">
        <w:rPr>
          <w:b/>
          <w:lang w:val="ru-RU"/>
        </w:rPr>
        <w:t>год.</w:t>
      </w:r>
      <w:proofErr w:type="gramEnd"/>
      <w:r w:rsidRPr="00827694">
        <w:rPr>
          <w:lang w:val="ru-RU"/>
        </w:rPr>
        <w:t xml:space="preserve"> </w:t>
      </w:r>
      <w:r w:rsidRPr="00827694">
        <w:rPr>
          <w:lang w:val="bg-BG"/>
        </w:rPr>
        <w:t>в сградата на</w:t>
      </w:r>
      <w:r w:rsidRPr="00827694">
        <w:rPr>
          <w:lang w:val="ru-RU"/>
        </w:rPr>
        <w:t xml:space="preserve"> СЗДП ТП ДЛС </w:t>
      </w:r>
      <w:r w:rsidRPr="00827694">
        <w:rPr>
          <w:spacing w:val="-8"/>
        </w:rPr>
        <w:t xml:space="preserve">„Русалка” </w:t>
      </w:r>
      <w:r w:rsidRPr="00827694">
        <w:rPr>
          <w:lang w:val="ru-RU"/>
        </w:rPr>
        <w:t xml:space="preserve">гр. Априлци, ул. «Търговска» № 6 </w:t>
      </w:r>
      <w:r w:rsidRPr="00827694">
        <w:t xml:space="preserve">от комисията, </w:t>
      </w:r>
      <w:proofErr w:type="gramStart"/>
      <w:r w:rsidRPr="00827694">
        <w:t>назначена</w:t>
      </w:r>
      <w:proofErr w:type="gramEnd"/>
      <w:r w:rsidRPr="00827694">
        <w:t xml:space="preserve"> със заповед </w:t>
      </w:r>
      <w:r w:rsidRPr="00827694">
        <w:rPr>
          <w:noProof/>
        </w:rPr>
        <w:t>по реда на чл. 51 от Правилника за прилагане на закона за обществените поръчки.</w:t>
      </w:r>
    </w:p>
    <w:p w:rsidR="006904B6" w:rsidRPr="00827694" w:rsidRDefault="006904B6" w:rsidP="006904B6">
      <w:pPr>
        <w:tabs>
          <w:tab w:val="left" w:pos="567"/>
        </w:tabs>
        <w:jc w:val="both"/>
        <w:rPr>
          <w:rStyle w:val="FontStyle31"/>
          <w:rFonts w:eastAsia="Arial Unicode MS"/>
          <w:sz w:val="24"/>
          <w:szCs w:val="24"/>
        </w:rPr>
      </w:pPr>
      <w:r w:rsidRPr="00827694">
        <w:rPr>
          <w:rStyle w:val="FontStyle31"/>
          <w:rFonts w:eastAsia="Arial Unicode MS"/>
          <w:sz w:val="24"/>
          <w:szCs w:val="24"/>
          <w:lang w:val="bg-BG"/>
        </w:rPr>
        <w:tab/>
      </w:r>
      <w:proofErr w:type="gramStart"/>
      <w:r w:rsidRPr="00827694">
        <w:rPr>
          <w:rStyle w:val="FontStyle31"/>
          <w:rFonts w:eastAsia="Arial Unicode MS"/>
          <w:sz w:val="24"/>
          <w:szCs w:val="24"/>
        </w:rPr>
        <w:t>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roofErr w:type="gramEnd"/>
    </w:p>
    <w:p w:rsidR="006904B6" w:rsidRPr="00827694" w:rsidRDefault="006904B6" w:rsidP="006904B6">
      <w:pPr>
        <w:tabs>
          <w:tab w:val="left" w:pos="567"/>
        </w:tabs>
        <w:jc w:val="both"/>
        <w:rPr>
          <w:rStyle w:val="FontStyle31"/>
          <w:rFonts w:eastAsia="Arial Unicode MS"/>
          <w:sz w:val="24"/>
          <w:szCs w:val="24"/>
        </w:rPr>
      </w:pPr>
      <w:r w:rsidRPr="00827694">
        <w:rPr>
          <w:rStyle w:val="FontStyle31"/>
          <w:rFonts w:eastAsia="Arial Unicode MS"/>
          <w:sz w:val="24"/>
          <w:szCs w:val="24"/>
          <w:lang w:val="bg-BG"/>
        </w:rPr>
        <w:tab/>
      </w:r>
      <w:proofErr w:type="gramStart"/>
      <w:r w:rsidRPr="00827694">
        <w:rPr>
          <w:rStyle w:val="FontStyle31"/>
          <w:rFonts w:eastAsia="Arial Unicode MS"/>
          <w:sz w:val="24"/>
          <w:szCs w:val="24"/>
        </w:rPr>
        <w:t>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Комисията се състои от нечетен брой членове.</w:t>
      </w:r>
      <w:proofErr w:type="gramEnd"/>
      <w:r w:rsidRPr="00827694">
        <w:rPr>
          <w:rStyle w:val="FontStyle31"/>
          <w:rFonts w:eastAsia="Arial Unicode MS"/>
          <w:sz w:val="24"/>
          <w:szCs w:val="24"/>
        </w:rPr>
        <w:t xml:space="preserve"> </w:t>
      </w:r>
    </w:p>
    <w:p w:rsidR="006904B6" w:rsidRPr="00827694" w:rsidRDefault="006904B6" w:rsidP="006904B6">
      <w:pPr>
        <w:tabs>
          <w:tab w:val="left" w:pos="567"/>
        </w:tabs>
        <w:jc w:val="both"/>
        <w:rPr>
          <w:rStyle w:val="FontStyle31"/>
          <w:rFonts w:eastAsia="Arial Unicode MS"/>
          <w:sz w:val="24"/>
          <w:szCs w:val="24"/>
        </w:rPr>
      </w:pPr>
      <w:r w:rsidRPr="00827694">
        <w:rPr>
          <w:rStyle w:val="FontStyle31"/>
          <w:rFonts w:eastAsia="Arial Unicode MS"/>
          <w:sz w:val="24"/>
          <w:szCs w:val="24"/>
          <w:lang w:val="bg-BG"/>
        </w:rPr>
        <w:tab/>
      </w:r>
      <w:r w:rsidRPr="00827694">
        <w:rPr>
          <w:rStyle w:val="FontStyle31"/>
          <w:rFonts w:eastAsia="Arial Unicode MS"/>
          <w:sz w:val="24"/>
          <w:szCs w:val="24"/>
        </w:rPr>
        <w:t xml:space="preserve">Комисията започва работа след получаване на постъпилите оферти за участие в процедурата и протокола за получените </w:t>
      </w:r>
      <w:proofErr w:type="gramStart"/>
      <w:r w:rsidRPr="00827694">
        <w:rPr>
          <w:rStyle w:val="FontStyle31"/>
          <w:rFonts w:eastAsia="Arial Unicode MS"/>
          <w:sz w:val="24"/>
          <w:szCs w:val="24"/>
        </w:rPr>
        <w:t xml:space="preserve">офертите </w:t>
      </w:r>
      <w:r w:rsidRPr="00827694">
        <w:rPr>
          <w:rStyle w:val="FontStyle31"/>
          <w:rFonts w:eastAsia="Arial Unicode MS"/>
          <w:sz w:val="24"/>
          <w:szCs w:val="24"/>
          <w:lang w:val="bg-BG"/>
        </w:rPr>
        <w:t>,</w:t>
      </w:r>
      <w:r w:rsidRPr="00827694">
        <w:rPr>
          <w:rStyle w:val="FontStyle31"/>
          <w:rFonts w:eastAsia="Arial Unicode MS"/>
          <w:sz w:val="24"/>
          <w:szCs w:val="24"/>
        </w:rPr>
        <w:t>който</w:t>
      </w:r>
      <w:proofErr w:type="gramEnd"/>
      <w:r w:rsidRPr="00827694">
        <w:rPr>
          <w:rStyle w:val="FontStyle31"/>
          <w:rFonts w:eastAsia="Arial Unicode MS"/>
          <w:sz w:val="24"/>
          <w:szCs w:val="24"/>
        </w:rPr>
        <w:t xml:space="preserve"> се предава на председателя на Комисията.</w:t>
      </w:r>
    </w:p>
    <w:p w:rsidR="006904B6" w:rsidRPr="00827694" w:rsidRDefault="006904B6" w:rsidP="006904B6">
      <w:pPr>
        <w:tabs>
          <w:tab w:val="left" w:pos="567"/>
        </w:tabs>
        <w:jc w:val="both"/>
        <w:rPr>
          <w:rStyle w:val="FontStyle31"/>
          <w:rFonts w:eastAsia="Arial Unicode MS"/>
          <w:sz w:val="24"/>
          <w:szCs w:val="24"/>
        </w:rPr>
      </w:pPr>
      <w:r w:rsidRPr="00827694">
        <w:rPr>
          <w:rStyle w:val="FontStyle31"/>
          <w:rFonts w:eastAsia="Arial Unicode MS"/>
          <w:sz w:val="24"/>
          <w:szCs w:val="24"/>
          <w:lang w:val="bg-BG"/>
        </w:rPr>
        <w:tab/>
      </w:r>
      <w:proofErr w:type="gramStart"/>
      <w:r w:rsidRPr="00827694">
        <w:rPr>
          <w:rStyle w:val="FontStyle31"/>
          <w:rFonts w:eastAsia="Arial Unicode MS"/>
          <w:sz w:val="24"/>
          <w:szCs w:val="24"/>
        </w:rPr>
        <w:t>Действията на Комисията се протоколират, като резултатите от работата ѝ се отразяват в доклад.</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Решенията на Комисията се вземат с мнозинство от членовете ѝ (обикновено мнозинство).</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Когато член на Комисията е против взетото решение, този член подписва протокола с особено мнение и писмено излага мотивите си.</w:t>
      </w:r>
      <w:proofErr w:type="gramEnd"/>
    </w:p>
    <w:p w:rsidR="006904B6" w:rsidRPr="00827694" w:rsidRDefault="006904B6" w:rsidP="006904B6">
      <w:pPr>
        <w:tabs>
          <w:tab w:val="left" w:pos="567"/>
        </w:tabs>
        <w:jc w:val="both"/>
        <w:rPr>
          <w:rStyle w:val="FontStyle31"/>
          <w:rFonts w:eastAsia="Arial Unicode MS"/>
          <w:sz w:val="24"/>
          <w:szCs w:val="24"/>
        </w:rPr>
      </w:pPr>
      <w:r w:rsidRPr="00827694">
        <w:rPr>
          <w:rStyle w:val="FontStyle31"/>
          <w:rFonts w:eastAsia="Arial Unicode MS"/>
          <w:sz w:val="24"/>
          <w:szCs w:val="24"/>
          <w:lang w:val="bg-BG"/>
        </w:rPr>
        <w:tab/>
      </w:r>
      <w:r w:rsidRPr="00827694">
        <w:rPr>
          <w:rStyle w:val="FontStyle31"/>
          <w:rFonts w:eastAsia="Arial Unicode MS"/>
          <w:sz w:val="24"/>
          <w:szCs w:val="24"/>
        </w:rPr>
        <w:t xml:space="preserve"> </w:t>
      </w:r>
      <w:proofErr w:type="gramStart"/>
      <w:r w:rsidRPr="00827694">
        <w:rPr>
          <w:rStyle w:val="FontStyle31"/>
          <w:rFonts w:eastAsia="Arial Unicode MS"/>
          <w:sz w:val="24"/>
          <w:szCs w:val="24"/>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roofErr w:type="gramEnd"/>
      <w:r w:rsidRPr="00827694">
        <w:rPr>
          <w:rStyle w:val="FontStyle31"/>
          <w:rFonts w:eastAsia="Arial Unicode MS"/>
          <w:sz w:val="24"/>
          <w:szCs w:val="24"/>
        </w:rPr>
        <w:t xml:space="preserve"> </w:t>
      </w:r>
      <w:proofErr w:type="gramStart"/>
      <w:r w:rsidRPr="00827694">
        <w:rPr>
          <w:rStyle w:val="FontStyle31"/>
          <w:rFonts w:eastAsia="Arial Unicode MS"/>
          <w:sz w:val="24"/>
          <w:szCs w:val="24"/>
        </w:rPr>
        <w:t>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roofErr w:type="gramEnd"/>
    </w:p>
    <w:p w:rsidR="006904B6" w:rsidRPr="00827694" w:rsidRDefault="006904B6" w:rsidP="006904B6">
      <w:pPr>
        <w:tabs>
          <w:tab w:val="left" w:pos="567"/>
        </w:tabs>
        <w:jc w:val="both"/>
        <w:rPr>
          <w:rStyle w:val="FontStyle31"/>
          <w:rFonts w:eastAsia="Arial Unicode MS"/>
          <w:sz w:val="24"/>
          <w:szCs w:val="24"/>
        </w:rPr>
      </w:pPr>
      <w:r w:rsidRPr="00827694">
        <w:rPr>
          <w:rStyle w:val="FontStyle31"/>
          <w:rFonts w:eastAsia="Arial Unicode MS"/>
          <w:sz w:val="24"/>
          <w:szCs w:val="24"/>
          <w:lang w:val="bg-BG"/>
        </w:rPr>
        <w:tab/>
      </w:r>
      <w:r w:rsidRPr="00827694">
        <w:rPr>
          <w:rStyle w:val="FontStyle31"/>
          <w:rFonts w:eastAsia="Arial Unicode MS"/>
          <w:sz w:val="24"/>
          <w:szCs w:val="24"/>
        </w:rPr>
        <w:t xml:space="preserve"> В 10 - дневен срок от утвърждаване на </w:t>
      </w:r>
      <w:proofErr w:type="gramStart"/>
      <w:r w:rsidRPr="00827694">
        <w:rPr>
          <w:rStyle w:val="FontStyle31"/>
          <w:rFonts w:eastAsia="Arial Unicode MS"/>
          <w:sz w:val="24"/>
          <w:szCs w:val="24"/>
        </w:rPr>
        <w:t>протокола ,</w:t>
      </w:r>
      <w:proofErr w:type="gramEnd"/>
      <w:r w:rsidRPr="00827694">
        <w:rPr>
          <w:rStyle w:val="FontStyle31"/>
          <w:rFonts w:eastAsia="Arial Unicode MS"/>
          <w:sz w:val="24"/>
          <w:szCs w:val="24"/>
        </w:rPr>
        <w:t xml:space="preserve"> Възложителят издава Решение за определяне на изпълнител или за прекратяване на процедурата. </w:t>
      </w:r>
      <w:proofErr w:type="gramStart"/>
      <w:r w:rsidRPr="00827694">
        <w:rPr>
          <w:rStyle w:val="FontStyle31"/>
          <w:rFonts w:eastAsia="Arial Unicode MS"/>
          <w:sz w:val="24"/>
          <w:szCs w:val="24"/>
        </w:rPr>
        <w:t xml:space="preserve">Решенията на Възложителя </w:t>
      </w:r>
      <w:r w:rsidRPr="00827694">
        <w:rPr>
          <w:rStyle w:val="FontStyle31"/>
          <w:rFonts w:eastAsia="Arial Unicode MS"/>
          <w:sz w:val="24"/>
          <w:szCs w:val="24"/>
        </w:rPr>
        <w:lastRenderedPageBreak/>
        <w:t>по предходното изречение се изпращат в един и същи ден на участниците в процедурата и се публикуват в „профила на купувача".</w:t>
      </w:r>
      <w:proofErr w:type="gramEnd"/>
    </w:p>
    <w:p w:rsidR="005D4210" w:rsidRPr="00CC77E6" w:rsidRDefault="005A1D88" w:rsidP="005D4210">
      <w:pPr>
        <w:tabs>
          <w:tab w:val="left" w:pos="540"/>
        </w:tabs>
        <w:spacing w:before="120"/>
        <w:ind w:left="360"/>
        <w:jc w:val="center"/>
        <w:rPr>
          <w:b/>
          <w:sz w:val="28"/>
          <w:szCs w:val="28"/>
        </w:rPr>
      </w:pPr>
      <w:r>
        <w:rPr>
          <w:b/>
          <w:sz w:val="28"/>
          <w:szCs w:val="28"/>
        </w:rPr>
        <w:t>Раздел</w:t>
      </w:r>
      <w:r>
        <w:rPr>
          <w:b/>
          <w:sz w:val="28"/>
          <w:szCs w:val="28"/>
          <w:lang w:val="bg-BG"/>
        </w:rPr>
        <w:t xml:space="preserve"> </w:t>
      </w:r>
      <w:r w:rsidRPr="001F4AD7">
        <w:rPr>
          <w:b/>
          <w:sz w:val="28"/>
          <w:szCs w:val="28"/>
        </w:rPr>
        <w:t>VІІІ</w:t>
      </w:r>
    </w:p>
    <w:p w:rsidR="005D4210" w:rsidRDefault="005D4210" w:rsidP="005D4210">
      <w:pPr>
        <w:pStyle w:val="aa"/>
        <w:spacing w:before="120"/>
        <w:jc w:val="center"/>
        <w:rPr>
          <w:b/>
          <w:caps/>
          <w:sz w:val="26"/>
          <w:szCs w:val="26"/>
          <w:u w:val="single"/>
          <w:lang w:val="ru-RU"/>
        </w:rPr>
      </w:pPr>
      <w:r w:rsidRPr="00E07870">
        <w:rPr>
          <w:b/>
          <w:caps/>
          <w:sz w:val="26"/>
          <w:szCs w:val="26"/>
          <w:u w:val="single"/>
          <w:lang w:val="ru-RU"/>
        </w:rPr>
        <w:t>Сключване на договор</w:t>
      </w:r>
    </w:p>
    <w:p w:rsidR="006904B6" w:rsidRPr="00330995" w:rsidRDefault="006904B6" w:rsidP="006904B6">
      <w:pPr>
        <w:pStyle w:val="Default"/>
        <w:tabs>
          <w:tab w:val="left" w:pos="567"/>
        </w:tabs>
        <w:jc w:val="both"/>
        <w:rPr>
          <w:b/>
          <w:bCs/>
          <w:u w:val="single"/>
        </w:rPr>
      </w:pPr>
      <w:r>
        <w:rPr>
          <w:b/>
          <w:bCs/>
          <w:u w:val="single"/>
        </w:rPr>
        <w:t>1.</w:t>
      </w:r>
      <w:r w:rsidRPr="00330995">
        <w:rPr>
          <w:b/>
          <w:bCs/>
          <w:u w:val="single"/>
        </w:rPr>
        <w:t>Преди подписването на договора, изпълнителят следва да представи:</w:t>
      </w:r>
    </w:p>
    <w:p w:rsidR="006904B6" w:rsidRPr="002E75F4" w:rsidRDefault="006904B6" w:rsidP="006904B6">
      <w:pPr>
        <w:tabs>
          <w:tab w:val="left" w:pos="567"/>
        </w:tabs>
        <w:jc w:val="both"/>
      </w:pPr>
      <w:r>
        <w:rPr>
          <w:bCs/>
        </w:rPr>
        <w:tab/>
      </w:r>
      <w:proofErr w:type="gramStart"/>
      <w:r w:rsidRPr="002E75F4">
        <w:rPr>
          <w:bCs/>
        </w:rPr>
        <w:t>а</w:t>
      </w:r>
      <w:proofErr w:type="gramEnd"/>
      <w:r w:rsidRPr="002E75F4">
        <w:rPr>
          <w:bCs/>
        </w:rPr>
        <w:t xml:space="preserve">/ </w:t>
      </w:r>
      <w:r w:rsidRPr="002E75F4">
        <w:t xml:space="preserve">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904B6" w:rsidRPr="00961857" w:rsidRDefault="006904B6" w:rsidP="00961857">
      <w:pPr>
        <w:tabs>
          <w:tab w:val="left" w:pos="567"/>
        </w:tabs>
        <w:jc w:val="both"/>
        <w:rPr>
          <w:lang w:val="bg-BG"/>
        </w:rPr>
      </w:pPr>
      <w:r>
        <w:rPr>
          <w:lang w:val="bg-BG"/>
        </w:rPr>
        <w:tab/>
      </w:r>
      <w:r w:rsidRPr="002E75F4">
        <w:t xml:space="preserve">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w:t>
      </w:r>
      <w:proofErr w:type="gramStart"/>
      <w:r w:rsidRPr="002E75F4">
        <w:t>118, чл.</w:t>
      </w:r>
      <w:proofErr w:type="gramEnd"/>
      <w:r w:rsidRPr="002E75F4">
        <w:t xml:space="preserve"> </w:t>
      </w:r>
      <w:proofErr w:type="gramStart"/>
      <w:r w:rsidRPr="002E75F4">
        <w:t>128, чл.</w:t>
      </w:r>
      <w:proofErr w:type="gramEnd"/>
      <w:r w:rsidRPr="002E75F4">
        <w:t xml:space="preserve"> </w:t>
      </w:r>
      <w:proofErr w:type="gramStart"/>
      <w:r w:rsidRPr="002E75F4">
        <w:t>245 и чл.</w:t>
      </w:r>
      <w:proofErr w:type="gramEnd"/>
      <w:r w:rsidRPr="002E75F4">
        <w:t xml:space="preserve"> 301 – 305 от КТ и по чл. </w:t>
      </w:r>
      <w:proofErr w:type="gramStart"/>
      <w:r w:rsidRPr="002E75F4">
        <w:t>13, ал.</w:t>
      </w:r>
      <w:proofErr w:type="gramEnd"/>
      <w:r w:rsidRPr="002E75F4">
        <w:t xml:space="preserve"> </w:t>
      </w:r>
      <w:proofErr w:type="gramStart"/>
      <w:r w:rsidRPr="002E75F4">
        <w:t>1 от Закона за трудовата миграция и трудовата мобилност.</w:t>
      </w:r>
      <w:proofErr w:type="gramEnd"/>
    </w:p>
    <w:p w:rsidR="006904B6" w:rsidRPr="00836C38" w:rsidRDefault="006904B6" w:rsidP="006904B6">
      <w:pPr>
        <w:pStyle w:val="Default"/>
        <w:tabs>
          <w:tab w:val="left" w:pos="567"/>
        </w:tabs>
        <w:jc w:val="both"/>
        <w:rPr>
          <w:b/>
          <w:bCs/>
        </w:rPr>
      </w:pPr>
      <w:r w:rsidRPr="00330995">
        <w:rPr>
          <w:b/>
          <w:bCs/>
          <w:i/>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6904B6" w:rsidRPr="00836C38" w:rsidRDefault="006904B6" w:rsidP="006904B6">
      <w:pPr>
        <w:tabs>
          <w:tab w:val="left" w:pos="567"/>
        </w:tabs>
        <w:ind w:firstLine="720"/>
        <w:jc w:val="both"/>
        <w:rPr>
          <w:rStyle w:val="FontStyle31"/>
          <w:rFonts w:eastAsia="Arial Unicode MS"/>
        </w:rPr>
      </w:pPr>
      <w:r>
        <w:rPr>
          <w:b/>
          <w:u w:val="single"/>
        </w:rPr>
        <w:t>2. Служебно събирани от Възложителя документи преди сключване на договора</w:t>
      </w:r>
      <w:r w:rsidRPr="00836C38">
        <w:t>:</w:t>
      </w:r>
    </w:p>
    <w:p w:rsidR="006904B6" w:rsidRPr="00827694" w:rsidRDefault="006904B6" w:rsidP="006904B6">
      <w:pPr>
        <w:tabs>
          <w:tab w:val="left" w:pos="567"/>
        </w:tabs>
        <w:ind w:firstLine="720"/>
        <w:jc w:val="both"/>
        <w:rPr>
          <w:rStyle w:val="FontStyle31"/>
          <w:rFonts w:eastAsia="Arial Unicode MS"/>
          <w:sz w:val="24"/>
          <w:szCs w:val="24"/>
        </w:rPr>
      </w:pPr>
      <w:proofErr w:type="gramStart"/>
      <w:r w:rsidRPr="00827694">
        <w:rPr>
          <w:rStyle w:val="FontStyle31"/>
          <w:rFonts w:eastAsia="Arial Unicode MS"/>
          <w:sz w:val="24"/>
          <w:szCs w:val="24"/>
        </w:rPr>
        <w:t>а</w:t>
      </w:r>
      <w:proofErr w:type="gramEnd"/>
      <w:r w:rsidRPr="00827694">
        <w:rPr>
          <w:rStyle w:val="FontStyle31"/>
          <w:rFonts w:eastAsia="Arial Unicode MS"/>
          <w:sz w:val="24"/>
          <w:szCs w:val="24"/>
        </w:rPr>
        <w:t>/</w:t>
      </w:r>
      <w:r w:rsidRPr="00827694">
        <w:rPr>
          <w:rStyle w:val="FontStyle31"/>
          <w:rFonts w:eastAsia="Arial Unicode MS"/>
          <w:sz w:val="24"/>
          <w:szCs w:val="24"/>
          <w:lang w:val="bg-BG"/>
        </w:rPr>
        <w:t xml:space="preserve"> </w:t>
      </w:r>
      <w:r w:rsidRPr="00827694">
        <w:rPr>
          <w:rStyle w:val="FontStyle31"/>
          <w:rFonts w:eastAsia="Arial Unicode MS"/>
          <w:sz w:val="24"/>
          <w:szCs w:val="24"/>
        </w:rPr>
        <w:t xml:space="preserve">Удостоверения от Община Враца и общината по седалище на изпълнителя /когато двете седалища съвпадат, удостоверението е едно/, както и от НАП за липса на  задължения за данъци и задължителни осигурителни вноски по смисъла на чл. </w:t>
      </w:r>
      <w:proofErr w:type="gramStart"/>
      <w:r w:rsidRPr="00827694">
        <w:rPr>
          <w:rStyle w:val="FontStyle31"/>
          <w:rFonts w:eastAsia="Arial Unicode MS"/>
          <w:sz w:val="24"/>
          <w:szCs w:val="24"/>
        </w:rPr>
        <w:t>162, ал.</w:t>
      </w:r>
      <w:proofErr w:type="gramEnd"/>
      <w:r w:rsidRPr="00827694">
        <w:rPr>
          <w:rStyle w:val="FontStyle31"/>
          <w:rFonts w:eastAsia="Arial Unicode MS"/>
          <w:sz w:val="24"/>
          <w:szCs w:val="24"/>
        </w:rPr>
        <w:t xml:space="preserve">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904B6" w:rsidRPr="00827694" w:rsidRDefault="006904B6" w:rsidP="007E3AE2">
      <w:pPr>
        <w:pStyle w:val="aa"/>
        <w:spacing w:before="120"/>
        <w:rPr>
          <w:rStyle w:val="FontStyle31"/>
          <w:rFonts w:eastAsia="Arial Unicode MS"/>
          <w:color w:val="000000"/>
          <w:sz w:val="24"/>
          <w:szCs w:val="24"/>
        </w:rPr>
      </w:pPr>
      <w:r w:rsidRPr="00827694">
        <w:rPr>
          <w:rStyle w:val="FontStyle31"/>
          <w:rFonts w:eastAsia="Arial Unicode MS"/>
          <w:sz w:val="24"/>
          <w:szCs w:val="24"/>
        </w:rPr>
        <w:t xml:space="preserve">б/ Справка чрез разпечатка на хартиен насител от електронната страница на Търговски регистър-Агенция по вписванията, относно обстоятелствата дали изпълнителя е </w:t>
      </w:r>
      <w:r w:rsidRPr="00827694">
        <w:rPr>
          <w:rStyle w:val="FontStyle31"/>
          <w:rFonts w:eastAsia="Arial Unicode MS"/>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E5C0B" w:rsidRPr="003E5C0B" w:rsidRDefault="003E5C0B" w:rsidP="003E5C0B">
      <w:pPr>
        <w:tabs>
          <w:tab w:val="left" w:pos="567"/>
        </w:tabs>
        <w:jc w:val="both"/>
        <w:rPr>
          <w:rStyle w:val="FontStyle31"/>
          <w:rFonts w:eastAsia="Arial Unicode MS"/>
          <w:color w:val="000000"/>
          <w:lang w:val="en-US"/>
        </w:rPr>
      </w:pPr>
    </w:p>
    <w:p w:rsidR="003E5C0B" w:rsidRPr="00B218C1" w:rsidRDefault="003E5C0B" w:rsidP="003E5C0B">
      <w:pPr>
        <w:pStyle w:val="Default"/>
        <w:tabs>
          <w:tab w:val="left" w:pos="567"/>
        </w:tabs>
        <w:jc w:val="center"/>
        <w:rPr>
          <w:rStyle w:val="FontStyle28"/>
          <w:sz w:val="28"/>
          <w:szCs w:val="28"/>
        </w:rPr>
      </w:pPr>
      <w:r w:rsidRPr="00B218C1">
        <w:rPr>
          <w:b/>
          <w:bCs/>
          <w:sz w:val="28"/>
          <w:szCs w:val="28"/>
        </w:rPr>
        <w:t xml:space="preserve">Раздел </w:t>
      </w:r>
      <w:r w:rsidR="005A1D88" w:rsidRPr="001F4AD7">
        <w:rPr>
          <w:b/>
          <w:sz w:val="28"/>
          <w:szCs w:val="28"/>
        </w:rPr>
        <w:t>І</w:t>
      </w:r>
      <w:r w:rsidRPr="00B218C1">
        <w:rPr>
          <w:rStyle w:val="FontStyle28"/>
          <w:sz w:val="28"/>
          <w:szCs w:val="28"/>
        </w:rPr>
        <w:t>Х</w:t>
      </w:r>
    </w:p>
    <w:p w:rsidR="003E5C0B" w:rsidRPr="00B218C1" w:rsidRDefault="003E5C0B" w:rsidP="003E5C0B">
      <w:pPr>
        <w:tabs>
          <w:tab w:val="left" w:pos="567"/>
        </w:tabs>
        <w:ind w:firstLine="720"/>
        <w:jc w:val="center"/>
        <w:rPr>
          <w:rStyle w:val="FontStyle28"/>
          <w:sz w:val="26"/>
          <w:szCs w:val="26"/>
          <w:u w:val="single"/>
        </w:rPr>
      </w:pPr>
      <w:r w:rsidRPr="00B218C1">
        <w:rPr>
          <w:rStyle w:val="FontStyle28"/>
          <w:sz w:val="26"/>
          <w:szCs w:val="26"/>
          <w:u w:val="single"/>
        </w:rPr>
        <w:t>ГАРАНЦИЯ ЗА ИЗПЪЛНЕНИЕ</w:t>
      </w:r>
    </w:p>
    <w:p w:rsidR="003E5C0B" w:rsidRPr="00827694" w:rsidRDefault="003E5C0B" w:rsidP="003E5C0B">
      <w:pPr>
        <w:tabs>
          <w:tab w:val="left" w:pos="567"/>
        </w:tabs>
        <w:jc w:val="both"/>
        <w:rPr>
          <w:rStyle w:val="FontStyle31"/>
          <w:rFonts w:eastAsia="Arial Unicode MS"/>
          <w:b/>
          <w:sz w:val="24"/>
          <w:szCs w:val="24"/>
        </w:rPr>
      </w:pPr>
      <w:r>
        <w:rPr>
          <w:rStyle w:val="FontStyle31"/>
          <w:rFonts w:eastAsia="Arial Unicode MS"/>
          <w:b/>
        </w:rPr>
        <w:tab/>
      </w:r>
      <w:r w:rsidRPr="00827694">
        <w:rPr>
          <w:rStyle w:val="FontStyle31"/>
          <w:rFonts w:eastAsia="Arial Unicode MS"/>
          <w:b/>
          <w:sz w:val="24"/>
          <w:szCs w:val="24"/>
        </w:rPr>
        <w:t>1. Гаранцията за изпълнение на договора е в размер на 5 (пет) % от стойността без ДДС на договора.</w:t>
      </w:r>
    </w:p>
    <w:p w:rsidR="003E5C0B" w:rsidRPr="00827694" w:rsidRDefault="003E5C0B" w:rsidP="003E5C0B">
      <w:pPr>
        <w:tabs>
          <w:tab w:val="left" w:pos="567"/>
        </w:tabs>
        <w:jc w:val="both"/>
        <w:rPr>
          <w:rStyle w:val="FontStyle31"/>
          <w:rFonts w:eastAsia="Arial Unicode MS"/>
          <w:sz w:val="24"/>
          <w:szCs w:val="24"/>
        </w:rPr>
      </w:pPr>
      <w:r w:rsidRPr="00D50C86">
        <w:rPr>
          <w:rStyle w:val="FontStyle31"/>
          <w:rFonts w:eastAsia="Arial Unicode MS"/>
          <w:lang w:val="en-US"/>
        </w:rPr>
        <w:tab/>
      </w:r>
      <w:r w:rsidR="00910BB5">
        <w:rPr>
          <w:rStyle w:val="FontStyle31"/>
          <w:rFonts w:eastAsia="Arial Unicode MS"/>
          <w:lang w:val="bg-BG"/>
        </w:rPr>
        <w:t xml:space="preserve"> </w:t>
      </w:r>
      <w:r w:rsidRPr="00827694">
        <w:rPr>
          <w:rStyle w:val="FontStyle31"/>
          <w:rFonts w:eastAsia="Arial Unicode MS"/>
          <w:sz w:val="24"/>
          <w:szCs w:val="24"/>
        </w:rPr>
        <w:t xml:space="preserve">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обезпечаващо отговорността на Изпълнителя. Участникът сам избира формата на гаранцията за изпълнение. </w:t>
      </w:r>
      <w:proofErr w:type="gramStart"/>
      <w:r w:rsidRPr="00827694">
        <w:rPr>
          <w:rStyle w:val="FontStyle31"/>
          <w:rFonts w:eastAsia="Arial Unicode MS"/>
          <w:sz w:val="24"/>
          <w:szCs w:val="24"/>
        </w:rPr>
        <w:t>Гаранцията под формата на парична сума или банкова гаранция може да се предостави от името на Изпълнителя за сметка на трето лице - гарант.</w:t>
      </w:r>
      <w:proofErr w:type="gramEnd"/>
    </w:p>
    <w:p w:rsidR="003E5C0B" w:rsidRPr="00827694" w:rsidRDefault="003E5C0B" w:rsidP="003E5C0B">
      <w:pPr>
        <w:tabs>
          <w:tab w:val="left" w:pos="567"/>
        </w:tabs>
        <w:ind w:firstLine="720"/>
        <w:jc w:val="both"/>
        <w:rPr>
          <w:rStyle w:val="FontStyle31"/>
          <w:rFonts w:eastAsia="Arial Unicode MS"/>
          <w:sz w:val="24"/>
          <w:szCs w:val="24"/>
        </w:rPr>
      </w:pPr>
      <w:proofErr w:type="gramStart"/>
      <w:r w:rsidRPr="00910BB5">
        <w:rPr>
          <w:rStyle w:val="FontStyle28"/>
          <w:b w:val="0"/>
          <w:sz w:val="24"/>
          <w:szCs w:val="24"/>
        </w:rPr>
        <w:t>3</w:t>
      </w:r>
      <w:r w:rsidRPr="00827694">
        <w:rPr>
          <w:rStyle w:val="FontStyle31"/>
          <w:rFonts w:eastAsia="Arial Unicode MS"/>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или застрахователната полица за изпълнение на договора при неговото сключване.</w:t>
      </w:r>
      <w:proofErr w:type="gramEnd"/>
    </w:p>
    <w:p w:rsidR="003E5C0B" w:rsidRPr="00827694" w:rsidRDefault="003E5C0B" w:rsidP="003E5C0B">
      <w:pPr>
        <w:tabs>
          <w:tab w:val="left" w:pos="567"/>
        </w:tabs>
        <w:ind w:firstLine="720"/>
        <w:jc w:val="both"/>
        <w:rPr>
          <w:rStyle w:val="FontStyle31"/>
          <w:rFonts w:eastAsia="Arial Unicode MS"/>
          <w:sz w:val="24"/>
          <w:szCs w:val="24"/>
        </w:rPr>
      </w:pPr>
      <w:r w:rsidRPr="00827694">
        <w:rPr>
          <w:rStyle w:val="FontStyle31"/>
          <w:rFonts w:eastAsia="Arial Unicode MS"/>
          <w:sz w:val="24"/>
          <w:szCs w:val="24"/>
        </w:rPr>
        <w:t>4. При представяне на гаранцията изрично се посочва договора за обществена поръчка.</w:t>
      </w:r>
    </w:p>
    <w:p w:rsidR="003E5C0B" w:rsidRPr="00827694" w:rsidRDefault="003E5C0B" w:rsidP="003E5C0B">
      <w:pPr>
        <w:tabs>
          <w:tab w:val="left" w:pos="567"/>
        </w:tabs>
        <w:ind w:firstLine="720"/>
        <w:jc w:val="both"/>
        <w:rPr>
          <w:rStyle w:val="FontStyle31"/>
          <w:rFonts w:eastAsia="Arial Unicode MS"/>
          <w:sz w:val="24"/>
          <w:szCs w:val="24"/>
          <w:lang w:val="bg-BG"/>
        </w:rPr>
      </w:pPr>
      <w:r w:rsidRPr="00827694">
        <w:rPr>
          <w:rStyle w:val="FontStyle31"/>
          <w:rFonts w:eastAsia="Arial Unicode MS"/>
          <w:sz w:val="24"/>
          <w:szCs w:val="24"/>
        </w:rPr>
        <w:t xml:space="preserve">5. При представяне на гаранцията под формата на парична сума - сумата се внася по следната сметка на Възложителя: </w:t>
      </w:r>
    </w:p>
    <w:p w:rsidR="003E5C0B" w:rsidRPr="00D50C86" w:rsidRDefault="003E5C0B" w:rsidP="003E5C0B">
      <w:pPr>
        <w:ind w:firstLine="567"/>
        <w:jc w:val="both"/>
        <w:rPr>
          <w:b/>
          <w:bCs/>
        </w:rPr>
      </w:pPr>
      <w:r w:rsidRPr="00D50C86">
        <w:rPr>
          <w:b/>
          <w:bCs/>
        </w:rPr>
        <w:t xml:space="preserve">Банка: </w:t>
      </w:r>
      <w:r w:rsidRPr="00D50C86">
        <w:rPr>
          <w:b/>
        </w:rPr>
        <w:t>ДСК ЕАД, офис Априлци,</w:t>
      </w:r>
    </w:p>
    <w:p w:rsidR="003E5C0B" w:rsidRPr="00D50C86" w:rsidRDefault="003E5C0B" w:rsidP="003E5C0B">
      <w:pPr>
        <w:ind w:firstLine="567"/>
        <w:jc w:val="both"/>
        <w:rPr>
          <w:b/>
          <w:lang w:val="bg-BG"/>
        </w:rPr>
      </w:pPr>
      <w:r w:rsidRPr="00D50C86">
        <w:rPr>
          <w:b/>
          <w:bCs/>
        </w:rPr>
        <w:t xml:space="preserve">Банков </w:t>
      </w:r>
      <w:proofErr w:type="gramStart"/>
      <w:r w:rsidRPr="00D50C86">
        <w:rPr>
          <w:b/>
          <w:bCs/>
        </w:rPr>
        <w:t>код  BIC</w:t>
      </w:r>
      <w:proofErr w:type="gramEnd"/>
      <w:r w:rsidRPr="00D50C86">
        <w:rPr>
          <w:b/>
          <w:bCs/>
        </w:rPr>
        <w:t xml:space="preserve">: </w:t>
      </w:r>
      <w:r w:rsidRPr="00D50C86">
        <w:rPr>
          <w:b/>
          <w:lang w:val="en-US"/>
        </w:rPr>
        <w:t>STSABGSF</w:t>
      </w:r>
      <w:r w:rsidRPr="00D50C86">
        <w:rPr>
          <w:b/>
          <w:lang w:val="bg-BG"/>
        </w:rPr>
        <w:t xml:space="preserve">, </w:t>
      </w:r>
    </w:p>
    <w:p w:rsidR="003E5C0B" w:rsidRPr="00D50C86" w:rsidRDefault="003E5C0B" w:rsidP="003E5C0B">
      <w:pPr>
        <w:ind w:firstLine="567"/>
        <w:jc w:val="both"/>
        <w:rPr>
          <w:b/>
          <w:lang w:val="bg-BG"/>
        </w:rPr>
      </w:pPr>
      <w:r w:rsidRPr="00D50C86">
        <w:rPr>
          <w:b/>
          <w:bCs/>
        </w:rPr>
        <w:t xml:space="preserve">Банкова сметка </w:t>
      </w:r>
      <w:r w:rsidRPr="00D50C86">
        <w:rPr>
          <w:b/>
          <w:lang w:val="en-US"/>
        </w:rPr>
        <w:t xml:space="preserve">IBAN: </w:t>
      </w:r>
      <w:r w:rsidRPr="00D50C86">
        <w:rPr>
          <w:b/>
        </w:rPr>
        <w:t>BG</w:t>
      </w:r>
      <w:r w:rsidRPr="00D50C86">
        <w:rPr>
          <w:b/>
          <w:lang w:val="en-US"/>
        </w:rPr>
        <w:t>74STSA93000025150567</w:t>
      </w:r>
    </w:p>
    <w:p w:rsidR="003E5C0B" w:rsidRPr="00910BB5" w:rsidRDefault="003E5C0B" w:rsidP="003E5C0B">
      <w:pPr>
        <w:ind w:firstLine="567"/>
        <w:jc w:val="both"/>
        <w:rPr>
          <w:rStyle w:val="FontStyle31"/>
          <w:rFonts w:eastAsia="Arial Unicode MS"/>
          <w:sz w:val="24"/>
          <w:szCs w:val="24"/>
        </w:rPr>
      </w:pPr>
      <w:r w:rsidRPr="00910BB5">
        <w:rPr>
          <w:rStyle w:val="FontStyle31"/>
          <w:rFonts w:eastAsia="Arial Unicode MS"/>
          <w:sz w:val="24"/>
          <w:szCs w:val="24"/>
        </w:rPr>
        <w:t xml:space="preserve">Когато участникът избере гаранцията за изпълнение да бъде банкова гаранция, тогава в нея трябва да бъде изрично записано, че е: </w:t>
      </w:r>
    </w:p>
    <w:p w:rsidR="003E5C0B" w:rsidRPr="00910BB5" w:rsidRDefault="003E5C0B" w:rsidP="003E5C0B">
      <w:pPr>
        <w:tabs>
          <w:tab w:val="left" w:pos="567"/>
        </w:tabs>
        <w:jc w:val="both"/>
        <w:rPr>
          <w:rStyle w:val="FontStyle31"/>
          <w:rFonts w:eastAsia="Arial Unicode MS"/>
          <w:sz w:val="24"/>
          <w:szCs w:val="24"/>
        </w:rPr>
      </w:pPr>
      <w:r w:rsidRPr="00910BB5">
        <w:rPr>
          <w:rStyle w:val="FontStyle31"/>
          <w:rFonts w:eastAsia="Arial Unicode MS"/>
          <w:sz w:val="24"/>
          <w:szCs w:val="24"/>
        </w:rPr>
        <w:lastRenderedPageBreak/>
        <w:tab/>
        <w:t xml:space="preserve">- </w:t>
      </w:r>
      <w:proofErr w:type="gramStart"/>
      <w:r w:rsidRPr="00910BB5">
        <w:rPr>
          <w:rStyle w:val="FontStyle31"/>
          <w:rFonts w:eastAsia="Arial Unicode MS"/>
          <w:sz w:val="24"/>
          <w:szCs w:val="24"/>
        </w:rPr>
        <w:t>безусловна</w:t>
      </w:r>
      <w:proofErr w:type="gramEnd"/>
      <w:r w:rsidRPr="00910BB5">
        <w:rPr>
          <w:rStyle w:val="FontStyle31"/>
          <w:rFonts w:eastAsia="Arial Unicode MS"/>
          <w:sz w:val="24"/>
          <w:szCs w:val="24"/>
        </w:rPr>
        <w:t xml:space="preserve"> и неотменима в полза на </w:t>
      </w:r>
      <w:r w:rsidRPr="00910BB5">
        <w:rPr>
          <w:lang w:val="bg-BG"/>
        </w:rPr>
        <w:t>ДЛС Русалка</w:t>
      </w:r>
      <w:r w:rsidRPr="00910BB5">
        <w:rPr>
          <w:rStyle w:val="FontStyle31"/>
          <w:rFonts w:eastAsia="Arial Unicode MS"/>
          <w:sz w:val="24"/>
          <w:szCs w:val="24"/>
        </w:rPr>
        <w:t>;</w:t>
      </w:r>
    </w:p>
    <w:p w:rsidR="003E5C0B" w:rsidRPr="00910BB5" w:rsidRDefault="003E5C0B" w:rsidP="003E5C0B">
      <w:pPr>
        <w:tabs>
          <w:tab w:val="left" w:pos="567"/>
        </w:tabs>
        <w:jc w:val="both"/>
        <w:rPr>
          <w:rStyle w:val="FontStyle31"/>
          <w:rFonts w:eastAsia="Arial Unicode MS"/>
          <w:sz w:val="24"/>
          <w:szCs w:val="24"/>
        </w:rPr>
      </w:pPr>
      <w:r w:rsidRPr="00910BB5">
        <w:rPr>
          <w:rStyle w:val="FontStyle31"/>
          <w:rFonts w:eastAsia="Arial Unicode MS"/>
          <w:sz w:val="24"/>
          <w:szCs w:val="24"/>
        </w:rPr>
        <w:tab/>
        <w:t xml:space="preserve">- </w:t>
      </w:r>
      <w:proofErr w:type="gramStart"/>
      <w:r w:rsidRPr="00910BB5">
        <w:rPr>
          <w:rStyle w:val="FontStyle31"/>
          <w:rFonts w:eastAsia="Arial Unicode MS"/>
          <w:sz w:val="24"/>
          <w:szCs w:val="24"/>
        </w:rPr>
        <w:t>със</w:t>
      </w:r>
      <w:proofErr w:type="gramEnd"/>
      <w:r w:rsidRPr="00910BB5">
        <w:rPr>
          <w:rStyle w:val="FontStyle31"/>
          <w:rFonts w:eastAsia="Arial Unicode MS"/>
          <w:sz w:val="24"/>
          <w:szCs w:val="24"/>
        </w:rPr>
        <w:t xml:space="preserve"> срок на валидност най-малко 30 дни след срока на изпълнение на договора;</w:t>
      </w:r>
    </w:p>
    <w:p w:rsidR="003E5C0B" w:rsidRPr="00910BB5" w:rsidRDefault="003E5C0B" w:rsidP="003E5C0B">
      <w:pPr>
        <w:tabs>
          <w:tab w:val="left" w:pos="567"/>
        </w:tabs>
        <w:jc w:val="both"/>
        <w:rPr>
          <w:rStyle w:val="FontStyle28"/>
          <w:sz w:val="24"/>
          <w:szCs w:val="24"/>
        </w:rPr>
      </w:pPr>
      <w:r w:rsidRPr="00910BB5">
        <w:rPr>
          <w:rStyle w:val="FontStyle31"/>
          <w:rFonts w:eastAsia="Arial Unicode MS"/>
          <w:sz w:val="24"/>
          <w:szCs w:val="24"/>
        </w:rPr>
        <w:tab/>
      </w:r>
      <w:proofErr w:type="gramStart"/>
      <w:r w:rsidRPr="00910BB5">
        <w:rPr>
          <w:rStyle w:val="FontStyle31"/>
          <w:rFonts w:eastAsia="Arial Unicode MS"/>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roofErr w:type="gramEnd"/>
      <w:r w:rsidRPr="00910BB5">
        <w:rPr>
          <w:rStyle w:val="FontStyle28"/>
          <w:sz w:val="24"/>
          <w:szCs w:val="24"/>
        </w:rPr>
        <w:tab/>
      </w:r>
    </w:p>
    <w:p w:rsidR="003E5C0B" w:rsidRPr="00910BB5" w:rsidRDefault="003E5C0B" w:rsidP="003E5C0B">
      <w:pPr>
        <w:tabs>
          <w:tab w:val="left" w:pos="567"/>
        </w:tabs>
        <w:spacing w:before="240"/>
        <w:jc w:val="both"/>
        <w:rPr>
          <w:rStyle w:val="FontStyle28"/>
          <w:sz w:val="24"/>
          <w:szCs w:val="24"/>
        </w:rPr>
      </w:pPr>
      <w:r w:rsidRPr="00910BB5">
        <w:rPr>
          <w:rStyle w:val="FontStyle28"/>
          <w:sz w:val="24"/>
          <w:szCs w:val="24"/>
        </w:rPr>
        <w:tab/>
        <w:t>Задържане и освобождаване на гаранцията:</w:t>
      </w:r>
    </w:p>
    <w:p w:rsidR="003E5C0B" w:rsidRPr="00D50C86" w:rsidRDefault="003E5C0B" w:rsidP="003E5C0B">
      <w:pPr>
        <w:tabs>
          <w:tab w:val="left" w:pos="567"/>
        </w:tabs>
        <w:ind w:firstLine="567"/>
        <w:jc w:val="both"/>
        <w:rPr>
          <w:rStyle w:val="FontStyle31"/>
          <w:rFonts w:eastAsia="Arial Unicode MS"/>
        </w:rPr>
      </w:pPr>
      <w:proofErr w:type="gramStart"/>
      <w:r w:rsidRPr="00910BB5">
        <w:rPr>
          <w:rStyle w:val="FontStyle31"/>
          <w:rFonts w:eastAsia="Arial Unicode MS"/>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r w:rsidRPr="00D50C86">
        <w:rPr>
          <w:rStyle w:val="FontStyle31"/>
          <w:rFonts w:eastAsia="Arial Unicode MS"/>
        </w:rPr>
        <w:t>.</w:t>
      </w:r>
      <w:proofErr w:type="gramEnd"/>
    </w:p>
    <w:p w:rsidR="003E5C0B" w:rsidRPr="005A1D88" w:rsidRDefault="003E5C0B" w:rsidP="005A1D88">
      <w:pPr>
        <w:pStyle w:val="aa"/>
        <w:spacing w:before="120"/>
        <w:ind w:left="0"/>
        <w:rPr>
          <w:rFonts w:eastAsia="Arial Unicode MS"/>
          <w:color w:val="000000"/>
          <w:sz w:val="22"/>
          <w:szCs w:val="22"/>
          <w:lang w:val="bg-BG"/>
        </w:rPr>
      </w:pPr>
    </w:p>
    <w:p w:rsidR="005D4210" w:rsidRPr="005A1D88" w:rsidRDefault="005D4210" w:rsidP="006904B6">
      <w:pPr>
        <w:tabs>
          <w:tab w:val="left" w:pos="540"/>
        </w:tabs>
        <w:spacing w:before="120"/>
        <w:ind w:left="360"/>
        <w:jc w:val="center"/>
        <w:rPr>
          <w:b/>
          <w:sz w:val="28"/>
          <w:szCs w:val="28"/>
          <w:lang w:val="bg-BG"/>
        </w:rPr>
      </w:pPr>
      <w:r>
        <w:rPr>
          <w:b/>
          <w:sz w:val="28"/>
          <w:szCs w:val="28"/>
        </w:rPr>
        <w:t>Раздел Х</w:t>
      </w:r>
    </w:p>
    <w:p w:rsidR="006904B6" w:rsidRPr="005A1D88" w:rsidRDefault="005A1D88" w:rsidP="005A1D88">
      <w:pPr>
        <w:pStyle w:val="Default"/>
        <w:tabs>
          <w:tab w:val="left" w:pos="567"/>
        </w:tabs>
        <w:jc w:val="center"/>
        <w:rPr>
          <w:rStyle w:val="FontStyle28"/>
          <w:sz w:val="28"/>
          <w:szCs w:val="28"/>
          <w:u w:val="single"/>
        </w:rPr>
      </w:pPr>
      <w:r w:rsidRPr="005A1D88">
        <w:rPr>
          <w:rStyle w:val="FontStyle28"/>
          <w:sz w:val="28"/>
          <w:szCs w:val="28"/>
        </w:rPr>
        <w:t xml:space="preserve">  </w:t>
      </w:r>
      <w:r w:rsidR="006904B6" w:rsidRPr="005A1D88">
        <w:rPr>
          <w:rStyle w:val="FontStyle28"/>
          <w:sz w:val="28"/>
          <w:szCs w:val="28"/>
          <w:u w:val="single"/>
        </w:rPr>
        <w:t>ДРУГИ</w:t>
      </w:r>
    </w:p>
    <w:p w:rsidR="006904B6" w:rsidRPr="005A1D88" w:rsidRDefault="006904B6" w:rsidP="006904B6">
      <w:pPr>
        <w:tabs>
          <w:tab w:val="left" w:pos="567"/>
        </w:tabs>
        <w:jc w:val="center"/>
      </w:pPr>
    </w:p>
    <w:p w:rsidR="006904B6" w:rsidRPr="009172FB" w:rsidRDefault="006904B6" w:rsidP="006904B6">
      <w:pPr>
        <w:pStyle w:val="aff1"/>
        <w:tabs>
          <w:tab w:val="left" w:pos="567"/>
        </w:tabs>
        <w:jc w:val="both"/>
      </w:pPr>
      <w:r w:rsidRPr="009172FB">
        <w:rPr>
          <w:rFonts w:ascii="Times New Roman" w:hAnsi="Times New Roman"/>
          <w:sz w:val="24"/>
          <w:szCs w:val="24"/>
          <w:shd w:val="clear" w:color="auto" w:fill="FFFFFF"/>
        </w:rPr>
        <w:tab/>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r w:rsidRPr="009172FB">
        <w:rPr>
          <w:rFonts w:ascii="Times New Roman" w:hAnsi="Times New Roman"/>
          <w:sz w:val="24"/>
          <w:szCs w:val="24"/>
          <w:shd w:val="clear" w:color="auto" w:fill="FFFFFF"/>
          <w:lang w:eastAsia="bg-BG"/>
        </w:rPr>
        <w:t>Техническа специфика</w:t>
      </w:r>
      <w:r>
        <w:rPr>
          <w:rFonts w:ascii="Times New Roman" w:hAnsi="Times New Roman"/>
          <w:sz w:val="24"/>
          <w:szCs w:val="24"/>
          <w:shd w:val="clear" w:color="auto" w:fill="FFFFFF"/>
          <w:lang w:eastAsia="bg-BG"/>
        </w:rPr>
        <w:t>ция, Проект на договор, Образци</w:t>
      </w:r>
      <w:r w:rsidRPr="009172FB">
        <w:rPr>
          <w:rFonts w:ascii="Times New Roman" w:hAnsi="Times New Roman"/>
          <w:sz w:val="24"/>
          <w:szCs w:val="24"/>
          <w:shd w:val="clear" w:color="auto" w:fill="FFFFFF"/>
          <w:lang w:eastAsia="bg-BG"/>
        </w:rPr>
        <w:t>).</w:t>
      </w:r>
    </w:p>
    <w:p w:rsidR="007E3AE2" w:rsidRPr="007E3AE2" w:rsidRDefault="006904B6" w:rsidP="007E3AE2">
      <w:pPr>
        <w:spacing w:before="120"/>
        <w:ind w:firstLine="720"/>
        <w:jc w:val="both"/>
        <w:rPr>
          <w:b/>
          <w:lang w:val="bg-BG"/>
        </w:rPr>
      </w:pPr>
      <w:r w:rsidRPr="007E1D45">
        <w:rPr>
          <w:b/>
        </w:rPr>
        <w:t>Процедура на обжалване:</w:t>
      </w:r>
      <w:r w:rsidRPr="00852BF5">
        <w:t xml:space="preserve"> Органът, който отговаря за процедурите по обжалване е </w:t>
      </w:r>
      <w:r w:rsidRPr="007E1D45">
        <w:rPr>
          <w:b/>
        </w:rPr>
        <w:t>Комисията за защита на конкуренцията.</w:t>
      </w:r>
    </w:p>
    <w:p w:rsidR="009A6D1C" w:rsidRDefault="009A6D1C"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Default="005C0AF1" w:rsidP="005C0AF1">
      <w:pPr>
        <w:autoSpaceDE w:val="0"/>
        <w:autoSpaceDN w:val="0"/>
        <w:adjustRightInd w:val="0"/>
        <w:ind w:firstLine="708"/>
        <w:jc w:val="both"/>
        <w:rPr>
          <w:rFonts w:eastAsia="Calibri"/>
          <w:b/>
          <w:lang w:val="bg-BG"/>
        </w:rPr>
      </w:pPr>
    </w:p>
    <w:p w:rsidR="005C0AF1" w:rsidRPr="005C0AF1" w:rsidRDefault="005C0AF1" w:rsidP="005C0AF1">
      <w:pPr>
        <w:autoSpaceDE w:val="0"/>
        <w:autoSpaceDN w:val="0"/>
        <w:adjustRightInd w:val="0"/>
        <w:ind w:firstLine="708"/>
        <w:jc w:val="both"/>
        <w:rPr>
          <w:rFonts w:eastAsia="Calibri"/>
          <w:b/>
          <w:lang w:val="bg-BG"/>
        </w:rPr>
      </w:pPr>
    </w:p>
    <w:p w:rsidR="009A6D1C" w:rsidRDefault="009A6D1C" w:rsidP="005D4210">
      <w:pPr>
        <w:jc w:val="both"/>
        <w:rPr>
          <w:lang w:val="bg-BG"/>
        </w:rPr>
      </w:pPr>
    </w:p>
    <w:p w:rsidR="0069727D" w:rsidRPr="007E3AE2" w:rsidRDefault="0069727D" w:rsidP="005D4210">
      <w:pPr>
        <w:jc w:val="both"/>
        <w:rPr>
          <w:lang w:val="bg-BG"/>
        </w:rPr>
      </w:pPr>
    </w:p>
    <w:p w:rsidR="008A6341" w:rsidRDefault="003C1766" w:rsidP="003C1766">
      <w:pPr>
        <w:pStyle w:val="a5"/>
        <w:jc w:val="right"/>
      </w:pPr>
      <w:r>
        <w:tab/>
      </w:r>
    </w:p>
    <w:p w:rsidR="008A6341" w:rsidRDefault="008A6341" w:rsidP="003C1766">
      <w:pPr>
        <w:pStyle w:val="a5"/>
        <w:jc w:val="right"/>
      </w:pPr>
    </w:p>
    <w:p w:rsidR="008A6341" w:rsidRDefault="008A6341" w:rsidP="003C1766">
      <w:pPr>
        <w:pStyle w:val="a5"/>
        <w:jc w:val="right"/>
      </w:pPr>
    </w:p>
    <w:p w:rsidR="008A6341" w:rsidRDefault="008A6341" w:rsidP="003C1766">
      <w:pPr>
        <w:pStyle w:val="a5"/>
        <w:jc w:val="right"/>
      </w:pPr>
    </w:p>
    <w:p w:rsidR="000312CB" w:rsidRDefault="000312CB" w:rsidP="003C1766">
      <w:pPr>
        <w:pStyle w:val="a5"/>
        <w:jc w:val="right"/>
      </w:pPr>
    </w:p>
    <w:p w:rsidR="000312CB" w:rsidRDefault="000312CB" w:rsidP="003C1766">
      <w:pPr>
        <w:pStyle w:val="a5"/>
        <w:jc w:val="right"/>
      </w:pPr>
    </w:p>
    <w:p w:rsidR="003C1766" w:rsidRPr="0052102E" w:rsidRDefault="003C1766" w:rsidP="003C1766">
      <w:pPr>
        <w:pStyle w:val="a5"/>
        <w:jc w:val="right"/>
        <w:rPr>
          <w:sz w:val="24"/>
          <w:szCs w:val="24"/>
        </w:rPr>
      </w:pPr>
      <w:r>
        <w:tab/>
      </w:r>
      <w:r w:rsidRPr="00684AB0">
        <w:rPr>
          <w:sz w:val="24"/>
          <w:szCs w:val="24"/>
        </w:rPr>
        <w:t>Образец</w:t>
      </w:r>
      <w:r w:rsidRPr="0052102E">
        <w:rPr>
          <w:sz w:val="24"/>
          <w:szCs w:val="24"/>
        </w:rPr>
        <w:t xml:space="preserve"> № 1</w:t>
      </w:r>
    </w:p>
    <w:p w:rsidR="003C1766" w:rsidRPr="007F69F8" w:rsidRDefault="007F69F8" w:rsidP="007F69F8">
      <w:pPr>
        <w:jc w:val="right"/>
        <w:rPr>
          <w:b/>
          <w:color w:val="000000"/>
          <w:szCs w:val="22"/>
          <w:lang w:val="bg-BG"/>
        </w:rPr>
      </w:pPr>
      <w:r w:rsidRPr="007F69F8">
        <w:rPr>
          <w:b/>
          <w:lang w:val="bg-BG"/>
        </w:rPr>
        <w:t>ДО ТП ДЛС „РУСАЛКА”</w:t>
      </w:r>
    </w:p>
    <w:p w:rsidR="003C1766" w:rsidRPr="0032617A" w:rsidRDefault="003C1766" w:rsidP="003C1766">
      <w:pPr>
        <w:jc w:val="center"/>
        <w:rPr>
          <w:b/>
          <w:bCs/>
          <w:color w:val="000000"/>
          <w:szCs w:val="22"/>
          <w:lang w:val="bg-BG"/>
        </w:rPr>
      </w:pPr>
      <w:r>
        <w:rPr>
          <w:b/>
          <w:bCs/>
          <w:color w:val="000000"/>
          <w:szCs w:val="22"/>
          <w:lang w:val="bg-BG"/>
        </w:rPr>
        <w:t>ОФЕРТА</w:t>
      </w:r>
    </w:p>
    <w:p w:rsidR="003C1766" w:rsidRDefault="003C1766" w:rsidP="003C1766">
      <w:pPr>
        <w:jc w:val="center"/>
        <w:rPr>
          <w:color w:val="000000"/>
          <w:szCs w:val="22"/>
          <w:lang w:val="bg-BG"/>
        </w:rPr>
      </w:pPr>
    </w:p>
    <w:p w:rsidR="008444E7" w:rsidRDefault="003C1766" w:rsidP="003C1766">
      <w:pPr>
        <w:ind w:firstLine="540"/>
        <w:jc w:val="center"/>
        <w:rPr>
          <w:color w:val="000000"/>
          <w:szCs w:val="22"/>
          <w:lang w:val="bg-BG"/>
        </w:rPr>
      </w:pPr>
      <w:r>
        <w:rPr>
          <w:color w:val="000000"/>
          <w:szCs w:val="22"/>
          <w:lang w:val="bg-BG"/>
        </w:rPr>
        <w:t xml:space="preserve">за участие </w:t>
      </w:r>
      <w:r>
        <w:rPr>
          <w:color w:val="000000"/>
          <w:szCs w:val="22"/>
        </w:rPr>
        <w:t xml:space="preserve">в </w:t>
      </w:r>
      <w:r>
        <w:rPr>
          <w:color w:val="000000"/>
          <w:szCs w:val="22"/>
          <w:lang w:val="bg-BG"/>
        </w:rPr>
        <w:t>„публично състезание”</w:t>
      </w:r>
      <w:r>
        <w:rPr>
          <w:color w:val="000000"/>
          <w:szCs w:val="22"/>
        </w:rPr>
        <w:t xml:space="preserve"> за възлагане на обществена поръчка с предмет</w:t>
      </w:r>
      <w:r>
        <w:rPr>
          <w:color w:val="000000"/>
          <w:szCs w:val="22"/>
          <w:lang w:val="bg-BG"/>
        </w:rPr>
        <w:t>:</w:t>
      </w:r>
    </w:p>
    <w:p w:rsidR="003C1766" w:rsidRPr="003C1766" w:rsidRDefault="008444E7" w:rsidP="003C1766">
      <w:pPr>
        <w:ind w:firstLine="540"/>
        <w:jc w:val="center"/>
        <w:rPr>
          <w:b/>
          <w:iCs/>
          <w:caps/>
          <w:highlight w:val="yellow"/>
        </w:rPr>
      </w:pPr>
      <w:r w:rsidRPr="00E7430F">
        <w:rPr>
          <w:b/>
          <w:bCs/>
        </w:rPr>
        <w:t>“</w:t>
      </w:r>
      <w:r w:rsidR="005D226F">
        <w:rPr>
          <w:b/>
          <w:bCs/>
          <w:lang w:val="bg-BG"/>
        </w:rPr>
        <w:t>Д</w:t>
      </w:r>
      <w:r w:rsidRPr="00E7430F">
        <w:rPr>
          <w:b/>
          <w:bCs/>
          <w:lang w:val="bg-BG"/>
        </w:rPr>
        <w:t>оставка на резервни части за земеделска и горска техника за ср</w:t>
      </w:r>
      <w:r>
        <w:rPr>
          <w:b/>
          <w:bCs/>
          <w:lang w:val="bg-BG"/>
        </w:rPr>
        <w:t>ок от 24 месеца за нуждите на ДЛ</w:t>
      </w:r>
      <w:r w:rsidRPr="00E7430F">
        <w:rPr>
          <w:b/>
          <w:bCs/>
          <w:lang w:val="bg-BG"/>
        </w:rPr>
        <w:t xml:space="preserve">С </w:t>
      </w:r>
      <w:r>
        <w:rPr>
          <w:b/>
          <w:bCs/>
          <w:lang w:val="bg-BG"/>
        </w:rPr>
        <w:t>„Русалка</w:t>
      </w:r>
      <w:r w:rsidRPr="00E7430F">
        <w:rPr>
          <w:b/>
          <w:iCs/>
          <w:caps/>
        </w:rPr>
        <w:t>”</w:t>
      </w:r>
    </w:p>
    <w:tbl>
      <w:tblPr>
        <w:tblW w:w="9608"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608"/>
      </w:tblGrid>
      <w:tr w:rsidR="003C1766" w:rsidTr="004466C2">
        <w:tc>
          <w:tcPr>
            <w:tcW w:w="9608" w:type="dxa"/>
            <w:tcBorders>
              <w:top w:val="nil"/>
              <w:left w:val="nil"/>
              <w:bottom w:val="nil"/>
              <w:right w:val="nil"/>
            </w:tcBorders>
          </w:tcPr>
          <w:p w:rsidR="003C1766" w:rsidRPr="008444E7" w:rsidRDefault="003C1766" w:rsidP="003C1766">
            <w:pPr>
              <w:pStyle w:val="htleft"/>
              <w:rPr>
                <w:color w:val="000000"/>
              </w:rPr>
            </w:pPr>
            <w:r w:rsidRPr="008444E7">
              <w:rPr>
                <w:color w:val="000000"/>
                <w:szCs w:val="22"/>
              </w:rPr>
              <w:t>Административни сведения</w:t>
            </w:r>
          </w:p>
        </w:tc>
      </w:tr>
      <w:tr w:rsidR="003C1766" w:rsidTr="004466C2">
        <w:tc>
          <w:tcPr>
            <w:tcW w:w="9608" w:type="dxa"/>
            <w:tcBorders>
              <w:top w:val="nil"/>
              <w:left w:val="nil"/>
              <w:bottom w:val="nil"/>
              <w:right w:val="nil"/>
            </w:tcBorders>
          </w:tcPr>
          <w:tbl>
            <w:tblPr>
              <w:tblW w:w="953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714"/>
              <w:gridCol w:w="3818"/>
            </w:tblGrid>
            <w:tr w:rsidR="003C1766" w:rsidRPr="008444E7" w:rsidTr="004466C2">
              <w:tc>
                <w:tcPr>
                  <w:tcW w:w="5714" w:type="dxa"/>
                  <w:tcBorders>
                    <w:top w:val="single" w:sz="6" w:space="0" w:color="auto"/>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Наименование на участника:</w:t>
                  </w:r>
                </w:p>
              </w:tc>
              <w:tc>
                <w:tcPr>
                  <w:tcW w:w="3818" w:type="dxa"/>
                  <w:tcBorders>
                    <w:top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5714" w:type="dxa"/>
                  <w:tcBorders>
                    <w:left w:val="single" w:sz="6" w:space="0" w:color="auto"/>
                    <w:bottom w:val="single" w:sz="6" w:space="0" w:color="auto"/>
                    <w:right w:val="single" w:sz="6" w:space="0" w:color="auto"/>
                  </w:tcBorders>
                  <w:vAlign w:val="center"/>
                </w:tcPr>
                <w:p w:rsidR="003C1766" w:rsidRPr="008444E7" w:rsidRDefault="003C1766" w:rsidP="004466C2">
                  <w:pPr>
                    <w:pStyle w:val="htleft"/>
                    <w:spacing w:before="0" w:beforeAutospacing="0" w:after="0" w:afterAutospacing="0"/>
                    <w:rPr>
                      <w:color w:val="000000"/>
                      <w:szCs w:val="22"/>
                      <w:lang w:val="bg-BG"/>
                    </w:rPr>
                  </w:pPr>
                  <w:r w:rsidRPr="008444E7">
                    <w:rPr>
                      <w:color w:val="000000"/>
                      <w:szCs w:val="22"/>
                    </w:rPr>
                    <w:t>ЕИК/БУЛСТАТ/ЕГН</w:t>
                  </w:r>
                </w:p>
                <w:p w:rsidR="003C1766" w:rsidRPr="008444E7" w:rsidRDefault="003C1766" w:rsidP="004466C2">
                  <w:pPr>
                    <w:pStyle w:val="htleft"/>
                    <w:spacing w:before="0" w:beforeAutospacing="0" w:after="0" w:afterAutospacing="0"/>
                    <w:rPr>
                      <w:color w:val="000000"/>
                    </w:rPr>
                  </w:pPr>
                  <w:r w:rsidRPr="008444E7">
                    <w:rPr>
                      <w:color w:val="000000"/>
                      <w:szCs w:val="22"/>
                    </w:rPr>
                    <w:t xml:space="preserve">(или друга идентифицираща информация в съответствие със законодателството на държавата, в която участникът е установен) </w:t>
                  </w: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9532" w:type="dxa"/>
                  <w:gridSpan w:val="2"/>
                  <w:tcBorders>
                    <w:left w:val="single" w:sz="6" w:space="0" w:color="auto"/>
                    <w:bottom w:val="single" w:sz="6" w:space="0" w:color="auto"/>
                  </w:tcBorders>
                  <w:vAlign w:val="center"/>
                </w:tcPr>
                <w:p w:rsidR="003C1766" w:rsidRPr="008444E7" w:rsidRDefault="003C1766" w:rsidP="004466C2">
                  <w:pPr>
                    <w:pStyle w:val="htleft"/>
                    <w:rPr>
                      <w:color w:val="000000"/>
                    </w:rPr>
                  </w:pPr>
                  <w:r w:rsidRPr="008444E7">
                    <w:rPr>
                      <w:color w:val="000000"/>
                      <w:szCs w:val="22"/>
                    </w:rPr>
                    <w:t>Седалище:</w:t>
                  </w:r>
                </w:p>
              </w:tc>
            </w:tr>
            <w:tr w:rsidR="003C1766" w:rsidRPr="008444E7" w:rsidTr="004466C2">
              <w:tc>
                <w:tcPr>
                  <w:tcW w:w="5714" w:type="dxa"/>
                  <w:tcBorders>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  пощенски код, населено място:</w:t>
                  </w: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5714" w:type="dxa"/>
                  <w:tcBorders>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roofErr w:type="gramStart"/>
                  <w:r w:rsidRPr="008444E7">
                    <w:rPr>
                      <w:color w:val="000000"/>
                      <w:szCs w:val="22"/>
                    </w:rPr>
                    <w:t>–  ул</w:t>
                  </w:r>
                  <w:proofErr w:type="gramEnd"/>
                  <w:r w:rsidRPr="008444E7">
                    <w:rPr>
                      <w:color w:val="000000"/>
                      <w:szCs w:val="22"/>
                    </w:rPr>
                    <w:t>./бул. №, блок №, вход, етаж:</w:t>
                  </w: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9532" w:type="dxa"/>
                  <w:gridSpan w:val="2"/>
                  <w:tcBorders>
                    <w:left w:val="single" w:sz="6" w:space="0" w:color="auto"/>
                    <w:bottom w:val="single" w:sz="6" w:space="0" w:color="auto"/>
                  </w:tcBorders>
                  <w:vAlign w:val="center"/>
                </w:tcPr>
                <w:p w:rsidR="003C1766" w:rsidRPr="008444E7" w:rsidRDefault="003C1766" w:rsidP="004466C2">
                  <w:pPr>
                    <w:pStyle w:val="htleft"/>
                    <w:rPr>
                      <w:color w:val="000000"/>
                    </w:rPr>
                  </w:pPr>
                  <w:r w:rsidRPr="008444E7">
                    <w:rPr>
                      <w:color w:val="000000"/>
                      <w:szCs w:val="22"/>
                    </w:rPr>
                    <w:t>Адрес за кореспонденция:</w:t>
                  </w:r>
                </w:p>
              </w:tc>
            </w:tr>
            <w:tr w:rsidR="003C1766" w:rsidRPr="008444E7" w:rsidTr="004466C2">
              <w:tc>
                <w:tcPr>
                  <w:tcW w:w="5714" w:type="dxa"/>
                  <w:tcBorders>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  пощенски код, населено място:</w:t>
                  </w: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5714" w:type="dxa"/>
                  <w:tcBorders>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roofErr w:type="gramStart"/>
                  <w:r w:rsidRPr="008444E7">
                    <w:rPr>
                      <w:color w:val="000000"/>
                      <w:szCs w:val="22"/>
                    </w:rPr>
                    <w:t>–  ул</w:t>
                  </w:r>
                  <w:proofErr w:type="gramEnd"/>
                  <w:r w:rsidRPr="008444E7">
                    <w:rPr>
                      <w:color w:val="000000"/>
                      <w:szCs w:val="22"/>
                    </w:rPr>
                    <w:t>./бул. №, блок №, вход, етаж:</w:t>
                  </w: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5714" w:type="dxa"/>
                  <w:tcBorders>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Телефон:</w:t>
                  </w: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5714" w:type="dxa"/>
                  <w:tcBorders>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E-mail адрес:</w:t>
                  </w: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9532" w:type="dxa"/>
                  <w:gridSpan w:val="2"/>
                  <w:tcBorders>
                    <w:left w:val="single" w:sz="6" w:space="0" w:color="auto"/>
                    <w:bottom w:val="single" w:sz="6" w:space="0" w:color="auto"/>
                  </w:tcBorders>
                  <w:vAlign w:val="center"/>
                </w:tcPr>
                <w:p w:rsidR="003C1766" w:rsidRPr="008444E7" w:rsidRDefault="003C1766" w:rsidP="004466C2">
                  <w:pPr>
                    <w:pStyle w:val="htleft"/>
                    <w:rPr>
                      <w:color w:val="000000"/>
                    </w:rPr>
                  </w:pPr>
                  <w:r w:rsidRPr="008444E7">
                    <w:rPr>
                      <w:i/>
                      <w:iCs/>
                      <w:color w:val="000000"/>
                      <w:szCs w:val="22"/>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3C1766" w:rsidRPr="008444E7" w:rsidTr="004466C2">
              <w:tc>
                <w:tcPr>
                  <w:tcW w:w="9532" w:type="dxa"/>
                  <w:gridSpan w:val="2"/>
                  <w:tcBorders>
                    <w:left w:val="single" w:sz="6" w:space="0" w:color="auto"/>
                    <w:bottom w:val="single" w:sz="6" w:space="0" w:color="auto"/>
                  </w:tcBorders>
                  <w:vAlign w:val="center"/>
                </w:tcPr>
                <w:p w:rsidR="003C1766" w:rsidRPr="008444E7" w:rsidRDefault="003C1766" w:rsidP="004466C2">
                  <w:pPr>
                    <w:pStyle w:val="htleft"/>
                    <w:rPr>
                      <w:color w:val="000000"/>
                    </w:rPr>
                  </w:pPr>
                  <w:r w:rsidRPr="008444E7">
                    <w:rPr>
                      <w:color w:val="000000"/>
                      <w:szCs w:val="22"/>
                    </w:rPr>
                    <w:t>Лица, представляващи участника по учредителен акт:</w:t>
                  </w:r>
                </w:p>
                <w:p w:rsidR="003C1766" w:rsidRPr="008444E7" w:rsidRDefault="003C1766" w:rsidP="004466C2">
                  <w:pPr>
                    <w:pStyle w:val="htleft"/>
                    <w:rPr>
                      <w:color w:val="000000"/>
                    </w:rPr>
                  </w:pPr>
                  <w:r w:rsidRPr="008444E7">
                    <w:rPr>
                      <w:i/>
                      <w:iCs/>
                      <w:color w:val="000000"/>
                      <w:szCs w:val="22"/>
                    </w:rPr>
                    <w:t>(ако лицата са повече от едно, се добавя необходимият брой полета)</w:t>
                  </w:r>
                </w:p>
              </w:tc>
            </w:tr>
            <w:tr w:rsidR="003C1766" w:rsidRPr="008444E7" w:rsidTr="004466C2">
              <w:trPr>
                <w:cantSplit/>
              </w:trPr>
              <w:tc>
                <w:tcPr>
                  <w:tcW w:w="0" w:type="auto"/>
                  <w:vMerge w:val="restart"/>
                  <w:tcBorders>
                    <w:left w:val="single" w:sz="6" w:space="0" w:color="auto"/>
                    <w:bottom w:val="single" w:sz="6" w:space="0" w:color="auto"/>
                    <w:right w:val="single" w:sz="6" w:space="0" w:color="auto"/>
                  </w:tcBorders>
                  <w:vAlign w:val="center"/>
                </w:tcPr>
                <w:p w:rsidR="003C1766" w:rsidRPr="008444E7" w:rsidRDefault="003C1766" w:rsidP="004466C2">
                  <w:pPr>
                    <w:rPr>
                      <w:color w:val="000000"/>
                      <w:lang w:val="bg-BG"/>
                    </w:rPr>
                  </w:pPr>
                  <w:r w:rsidRPr="008444E7">
                    <w:rPr>
                      <w:color w:val="000000"/>
                      <w:szCs w:val="22"/>
                      <w:lang w:val="bg-BG"/>
                    </w:rPr>
                    <w:t>Трите имена и длъжност</w:t>
                  </w: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rPr>
                <w:cantSplit/>
              </w:trPr>
              <w:tc>
                <w:tcPr>
                  <w:tcW w:w="0" w:type="auto"/>
                  <w:vMerge/>
                  <w:tcBorders>
                    <w:left w:val="single" w:sz="6" w:space="0" w:color="auto"/>
                    <w:bottom w:val="single" w:sz="6" w:space="0" w:color="auto"/>
                    <w:right w:val="single" w:sz="6" w:space="0" w:color="auto"/>
                  </w:tcBorders>
                  <w:vAlign w:val="center"/>
                </w:tcPr>
                <w:p w:rsidR="003C1766" w:rsidRPr="008444E7" w:rsidRDefault="003C1766" w:rsidP="004466C2">
                  <w:pPr>
                    <w:rPr>
                      <w:color w:val="000000"/>
                    </w:rPr>
                  </w:pPr>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rPr>
                <w:cantSplit/>
              </w:trPr>
              <w:tc>
                <w:tcPr>
                  <w:tcW w:w="5714" w:type="dxa"/>
                  <w:vMerge w:val="restart"/>
                  <w:tcBorders>
                    <w:top w:val="single" w:sz="4" w:space="0" w:color="auto"/>
                    <w:left w:val="single" w:sz="4"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Трите имена</w:t>
                  </w:r>
                  <w:r w:rsidRPr="008444E7">
                    <w:rPr>
                      <w:color w:val="000000"/>
                      <w:szCs w:val="22"/>
                      <w:lang w:val="bg-BG"/>
                    </w:rPr>
                    <w:t xml:space="preserve"> и длъжност</w:t>
                  </w:r>
                </w:p>
              </w:tc>
              <w:tc>
                <w:tcPr>
                  <w:tcW w:w="3818" w:type="dxa"/>
                  <w:tcBorders>
                    <w:top w:val="single" w:sz="4" w:space="0" w:color="auto"/>
                    <w:bottom w:val="single" w:sz="6" w:space="0" w:color="auto"/>
                    <w:right w:val="single" w:sz="4"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rPr>
                <w:cantSplit/>
              </w:trPr>
              <w:tc>
                <w:tcPr>
                  <w:tcW w:w="0" w:type="auto"/>
                  <w:vMerge/>
                  <w:tcBorders>
                    <w:top w:val="single" w:sz="6" w:space="0" w:color="auto"/>
                    <w:left w:val="single" w:sz="4" w:space="0" w:color="auto"/>
                    <w:bottom w:val="single" w:sz="6" w:space="0" w:color="auto"/>
                    <w:right w:val="single" w:sz="6" w:space="0" w:color="auto"/>
                  </w:tcBorders>
                  <w:vAlign w:val="center"/>
                </w:tcPr>
                <w:p w:rsidR="003C1766" w:rsidRPr="008444E7" w:rsidRDefault="003C1766" w:rsidP="004466C2">
                  <w:pPr>
                    <w:rPr>
                      <w:color w:val="000000"/>
                    </w:rPr>
                  </w:pPr>
                </w:p>
              </w:tc>
              <w:tc>
                <w:tcPr>
                  <w:tcW w:w="3818" w:type="dxa"/>
                  <w:tcBorders>
                    <w:top w:val="single" w:sz="6" w:space="0" w:color="auto"/>
                    <w:bottom w:val="single" w:sz="6" w:space="0" w:color="auto"/>
                    <w:right w:val="single" w:sz="4" w:space="0" w:color="auto"/>
                  </w:tcBorders>
                  <w:vAlign w:val="center"/>
                </w:tcPr>
                <w:p w:rsidR="003C1766" w:rsidRPr="008444E7" w:rsidRDefault="003C1766" w:rsidP="004466C2">
                  <w:pPr>
                    <w:pStyle w:val="htleft"/>
                    <w:rPr>
                      <w:color w:val="000000"/>
                    </w:rPr>
                  </w:pPr>
                  <w:r w:rsidRPr="008444E7">
                    <w:rPr>
                      <w:color w:val="000000"/>
                      <w:szCs w:val="22"/>
                    </w:rPr>
                    <w:t> </w:t>
                  </w:r>
                </w:p>
              </w:tc>
            </w:tr>
            <w:tr w:rsidR="003C1766" w:rsidRPr="008444E7" w:rsidTr="004466C2">
              <w:tc>
                <w:tcPr>
                  <w:tcW w:w="5714" w:type="dxa"/>
                  <w:tcBorders>
                    <w:top w:val="single" w:sz="4" w:space="0" w:color="auto"/>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xml:space="preserve">Участникът се представлява заедно или поотделно </w:t>
                  </w:r>
                  <w:r w:rsidRPr="008444E7">
                    <w:rPr>
                      <w:i/>
                      <w:iCs/>
                      <w:color w:val="000000"/>
                      <w:szCs w:val="22"/>
                    </w:rPr>
                    <w:t xml:space="preserve">(невярното се зачертава) </w:t>
                  </w:r>
                  <w:r w:rsidRPr="008444E7">
                    <w:rPr>
                      <w:color w:val="000000"/>
                      <w:szCs w:val="22"/>
                    </w:rPr>
                    <w:t>от следните лица:</w:t>
                  </w:r>
                </w:p>
              </w:tc>
              <w:tc>
                <w:tcPr>
                  <w:tcW w:w="3818" w:type="dxa"/>
                  <w:tcBorders>
                    <w:top w:val="single" w:sz="4"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1. ……...................................................</w:t>
                  </w:r>
                </w:p>
                <w:p w:rsidR="003C1766" w:rsidRPr="008444E7" w:rsidRDefault="003C1766" w:rsidP="004466C2">
                  <w:pPr>
                    <w:pStyle w:val="htleft"/>
                    <w:rPr>
                      <w:color w:val="000000"/>
                    </w:rPr>
                  </w:pPr>
                  <w:r w:rsidRPr="008444E7">
                    <w:rPr>
                      <w:color w:val="000000"/>
                      <w:szCs w:val="22"/>
                    </w:rPr>
                    <w:t>2. ……...................................................</w:t>
                  </w:r>
                </w:p>
              </w:tc>
            </w:tr>
            <w:tr w:rsidR="003C1766" w:rsidRPr="008444E7" w:rsidTr="004466C2">
              <w:tc>
                <w:tcPr>
                  <w:tcW w:w="5714" w:type="dxa"/>
                  <w:tcBorders>
                    <w:left w:val="single" w:sz="6" w:space="0" w:color="auto"/>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xml:space="preserve">Данни за банковата сметка: </w:t>
                  </w:r>
                </w:p>
                <w:p w:rsidR="003C1766" w:rsidRPr="008444E7" w:rsidRDefault="003C1766" w:rsidP="004466C2">
                  <w:pPr>
                    <w:pStyle w:val="htleft"/>
                    <w:rPr>
                      <w:color w:val="000000"/>
                    </w:rPr>
                  </w:pPr>
                  <w:r w:rsidRPr="008444E7">
                    <w:rPr>
                      <w:color w:val="000000"/>
                      <w:szCs w:val="22"/>
                    </w:rPr>
                    <w:t>Обслужваща банка</w:t>
                  </w:r>
                  <w:proofErr w:type="gramStart"/>
                  <w:r w:rsidRPr="008444E7">
                    <w:rPr>
                      <w:color w:val="000000"/>
                      <w:szCs w:val="22"/>
                    </w:rPr>
                    <w:t>:……………………</w:t>
                  </w:r>
                  <w:proofErr w:type="gramEnd"/>
                </w:p>
                <w:p w:rsidR="003C1766" w:rsidRPr="008444E7" w:rsidRDefault="003C1766" w:rsidP="004466C2">
                  <w:pPr>
                    <w:pStyle w:val="htleft"/>
                    <w:rPr>
                      <w:color w:val="000000"/>
                    </w:rPr>
                  </w:pPr>
                  <w:r w:rsidRPr="008444E7">
                    <w:rPr>
                      <w:color w:val="000000"/>
                      <w:szCs w:val="22"/>
                    </w:rPr>
                    <w:t>IBAN..........................................................</w:t>
                  </w:r>
                </w:p>
                <w:p w:rsidR="003C1766" w:rsidRPr="008444E7" w:rsidRDefault="003C1766" w:rsidP="004466C2">
                  <w:pPr>
                    <w:pStyle w:val="htleft"/>
                    <w:rPr>
                      <w:color w:val="000000"/>
                    </w:rPr>
                  </w:pPr>
                  <w:r w:rsidRPr="008444E7">
                    <w:rPr>
                      <w:color w:val="000000"/>
                      <w:szCs w:val="22"/>
                    </w:rPr>
                    <w:t>BIC.............................................................</w:t>
                  </w:r>
                </w:p>
                <w:p w:rsidR="003C1766" w:rsidRPr="008444E7" w:rsidRDefault="003C1766" w:rsidP="004466C2">
                  <w:pPr>
                    <w:pStyle w:val="htleft"/>
                    <w:rPr>
                      <w:color w:val="000000"/>
                    </w:rPr>
                  </w:pPr>
                  <w:r w:rsidRPr="008444E7">
                    <w:rPr>
                      <w:color w:val="000000"/>
                      <w:szCs w:val="22"/>
                    </w:rPr>
                    <w:t>Титуляр на сметката</w:t>
                  </w:r>
                  <w:proofErr w:type="gramStart"/>
                  <w:r w:rsidRPr="008444E7">
                    <w:rPr>
                      <w:color w:val="000000"/>
                      <w:szCs w:val="22"/>
                    </w:rPr>
                    <w:t>:............................................</w:t>
                  </w:r>
                  <w:proofErr w:type="gramEnd"/>
                </w:p>
              </w:tc>
              <w:tc>
                <w:tcPr>
                  <w:tcW w:w="3818" w:type="dxa"/>
                  <w:tcBorders>
                    <w:bottom w:val="single" w:sz="6" w:space="0" w:color="auto"/>
                    <w:right w:val="single" w:sz="6" w:space="0" w:color="auto"/>
                  </w:tcBorders>
                  <w:vAlign w:val="center"/>
                </w:tcPr>
                <w:p w:rsidR="003C1766" w:rsidRPr="008444E7" w:rsidRDefault="003C1766" w:rsidP="004466C2">
                  <w:pPr>
                    <w:pStyle w:val="htleft"/>
                    <w:rPr>
                      <w:color w:val="000000"/>
                    </w:rPr>
                  </w:pPr>
                  <w:r w:rsidRPr="008444E7">
                    <w:rPr>
                      <w:color w:val="000000"/>
                      <w:szCs w:val="22"/>
                    </w:rPr>
                    <w:t> </w:t>
                  </w:r>
                </w:p>
              </w:tc>
            </w:tr>
          </w:tbl>
          <w:p w:rsidR="003C1766" w:rsidRPr="008444E7" w:rsidRDefault="003C1766" w:rsidP="004466C2">
            <w:pPr>
              <w:rPr>
                <w:color w:val="000000"/>
              </w:rPr>
            </w:pPr>
          </w:p>
        </w:tc>
      </w:tr>
    </w:tbl>
    <w:p w:rsidR="003C1766" w:rsidRDefault="003C1766" w:rsidP="003C1766">
      <w:pPr>
        <w:rPr>
          <w:color w:val="000000"/>
          <w:szCs w:val="22"/>
          <w:lang w:val="bg-BG"/>
        </w:rPr>
      </w:pPr>
    </w:p>
    <w:p w:rsidR="008A303C" w:rsidRDefault="008A303C" w:rsidP="003C1766">
      <w:pPr>
        <w:rPr>
          <w:color w:val="000000"/>
          <w:szCs w:val="22"/>
          <w:lang w:val="bg-BG"/>
        </w:rPr>
      </w:pPr>
    </w:p>
    <w:p w:rsidR="003C1766" w:rsidRDefault="003C1766" w:rsidP="003C1766">
      <w:pPr>
        <w:rPr>
          <w:color w:val="000000"/>
          <w:szCs w:val="22"/>
          <w:lang w:val="bg-BG"/>
        </w:rPr>
      </w:pPr>
      <w:r>
        <w:rPr>
          <w:color w:val="000000"/>
          <w:szCs w:val="22"/>
        </w:rPr>
        <w:t>УВАЖАЕМ</w:t>
      </w:r>
      <w:r>
        <w:rPr>
          <w:color w:val="000000"/>
          <w:szCs w:val="22"/>
          <w:lang w:val="bg-BG"/>
        </w:rPr>
        <w:t>И</w:t>
      </w:r>
      <w:r>
        <w:rPr>
          <w:color w:val="000000"/>
          <w:szCs w:val="22"/>
        </w:rPr>
        <w:t xml:space="preserve"> ГОСПО</w:t>
      </w:r>
      <w:r>
        <w:rPr>
          <w:color w:val="000000"/>
          <w:szCs w:val="22"/>
          <w:lang w:val="bg-BG"/>
        </w:rPr>
        <w:t>ДИН ДИРЕКТОР,</w:t>
      </w:r>
    </w:p>
    <w:p w:rsidR="003C1766" w:rsidRDefault="003C1766" w:rsidP="003C1766">
      <w:pPr>
        <w:rPr>
          <w:color w:val="000000"/>
          <w:szCs w:val="22"/>
          <w:lang w:val="bg-BG"/>
        </w:rPr>
      </w:pPr>
    </w:p>
    <w:p w:rsidR="003C1766" w:rsidRDefault="003C1766" w:rsidP="003C1766">
      <w:pPr>
        <w:ind w:firstLine="540"/>
        <w:jc w:val="both"/>
        <w:rPr>
          <w:b/>
          <w:bCs/>
          <w:lang w:val="bg-BG"/>
        </w:rPr>
      </w:pPr>
      <w:r>
        <w:rPr>
          <w:color w:val="000000"/>
          <w:szCs w:val="22"/>
        </w:rPr>
        <w:lastRenderedPageBreak/>
        <w:t>Заявяваме, че желаем да участваме в открит</w:t>
      </w:r>
      <w:r>
        <w:rPr>
          <w:color w:val="000000"/>
          <w:szCs w:val="22"/>
          <w:lang w:val="bg-BG"/>
        </w:rPr>
        <w:t>ото</w:t>
      </w:r>
      <w:r>
        <w:rPr>
          <w:color w:val="000000"/>
          <w:szCs w:val="22"/>
        </w:rPr>
        <w:t xml:space="preserve"> от Вас </w:t>
      </w:r>
      <w:r>
        <w:rPr>
          <w:color w:val="000000"/>
          <w:szCs w:val="22"/>
          <w:lang w:val="bg-BG"/>
        </w:rPr>
        <w:t>„публично състезание”</w:t>
      </w:r>
      <w:r>
        <w:rPr>
          <w:color w:val="000000"/>
          <w:szCs w:val="22"/>
        </w:rPr>
        <w:t xml:space="preserve"> по Закона за обществените поръчки (ЗОП) за възлагане на обществена поръчка с предмет:</w:t>
      </w:r>
      <w:r>
        <w:rPr>
          <w:rFonts w:eastAsia="Calibri" w:cs="Calibri"/>
          <w:iCs/>
          <w:lang w:val="bg-BG" w:eastAsia="ar-SA"/>
        </w:rPr>
        <w:t xml:space="preserve"> </w:t>
      </w:r>
      <w:r w:rsidRPr="0036753D">
        <w:rPr>
          <w:b/>
          <w:bCs/>
          <w:lang w:val="bg-BG"/>
        </w:rPr>
        <w:t xml:space="preserve"> </w:t>
      </w:r>
    </w:p>
    <w:p w:rsidR="008444E7" w:rsidRDefault="008444E7" w:rsidP="008444E7">
      <w:pPr>
        <w:ind w:firstLine="540"/>
        <w:jc w:val="center"/>
        <w:rPr>
          <w:b/>
          <w:iCs/>
          <w:caps/>
          <w:lang w:val="bg-BG"/>
        </w:rPr>
      </w:pPr>
      <w:r w:rsidRPr="00E7430F">
        <w:rPr>
          <w:b/>
          <w:bCs/>
        </w:rPr>
        <w:t>“</w:t>
      </w:r>
      <w:r w:rsidR="005D226F">
        <w:rPr>
          <w:b/>
          <w:bCs/>
          <w:lang w:val="bg-BG"/>
        </w:rPr>
        <w:t>Д</w:t>
      </w:r>
      <w:r w:rsidRPr="00E7430F">
        <w:rPr>
          <w:b/>
          <w:bCs/>
          <w:lang w:val="bg-BG"/>
        </w:rPr>
        <w:t>оставка на резервни части за земеделска и горска техника за ср</w:t>
      </w:r>
      <w:r>
        <w:rPr>
          <w:b/>
          <w:bCs/>
          <w:lang w:val="bg-BG"/>
        </w:rPr>
        <w:t>ок от 24 месеца за нуждите на ДЛ</w:t>
      </w:r>
      <w:r w:rsidRPr="00E7430F">
        <w:rPr>
          <w:b/>
          <w:bCs/>
          <w:lang w:val="bg-BG"/>
        </w:rPr>
        <w:t xml:space="preserve">С </w:t>
      </w:r>
      <w:r>
        <w:rPr>
          <w:b/>
          <w:bCs/>
          <w:lang w:val="bg-BG"/>
        </w:rPr>
        <w:t>„Русалка</w:t>
      </w:r>
      <w:r w:rsidRPr="00E7430F">
        <w:rPr>
          <w:b/>
          <w:iCs/>
          <w:caps/>
        </w:rPr>
        <w:t>”</w:t>
      </w:r>
    </w:p>
    <w:p w:rsidR="003C1766" w:rsidRDefault="003C1766" w:rsidP="003C1766">
      <w:pPr>
        <w:ind w:firstLine="540"/>
        <w:rPr>
          <w:color w:val="000000"/>
          <w:szCs w:val="22"/>
          <w:lang w:val="bg-BG"/>
        </w:rPr>
      </w:pPr>
      <w:proofErr w:type="gramStart"/>
      <w:r>
        <w:rPr>
          <w:color w:val="000000"/>
          <w:szCs w:val="22"/>
        </w:rPr>
        <w:t>като</w:t>
      </w:r>
      <w:proofErr w:type="gramEnd"/>
      <w:r>
        <w:rPr>
          <w:color w:val="000000"/>
          <w:szCs w:val="22"/>
        </w:rPr>
        <w:t xml:space="preserve"> подаваме оферта при условията, обявени в документацията за участие и приети от нас</w:t>
      </w:r>
      <w:r>
        <w:rPr>
          <w:color w:val="000000"/>
          <w:szCs w:val="22"/>
          <w:lang w:val="bg-BG"/>
        </w:rPr>
        <w:t>,както следва :</w:t>
      </w:r>
    </w:p>
    <w:p w:rsidR="003C1766" w:rsidRDefault="003C1766" w:rsidP="003C1766">
      <w:pPr>
        <w:numPr>
          <w:ilvl w:val="0"/>
          <w:numId w:val="1"/>
        </w:numPr>
        <w:tabs>
          <w:tab w:val="clear" w:pos="420"/>
          <w:tab w:val="num" w:pos="0"/>
          <w:tab w:val="left" w:pos="426"/>
          <w:tab w:val="left" w:pos="567"/>
        </w:tabs>
        <w:ind w:left="0" w:firstLine="284"/>
        <w:jc w:val="both"/>
        <w:rPr>
          <w:color w:val="000000"/>
          <w:szCs w:val="22"/>
          <w:lang w:val="bg-BG"/>
        </w:rPr>
      </w:pPr>
      <w:r>
        <w:rPr>
          <w:color w:val="000000"/>
          <w:szCs w:val="22"/>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3C1766" w:rsidRDefault="003C1766" w:rsidP="003C1766">
      <w:pPr>
        <w:numPr>
          <w:ilvl w:val="0"/>
          <w:numId w:val="1"/>
        </w:numPr>
        <w:tabs>
          <w:tab w:val="clear" w:pos="420"/>
          <w:tab w:val="num" w:pos="0"/>
          <w:tab w:val="left" w:pos="426"/>
          <w:tab w:val="left" w:pos="567"/>
        </w:tabs>
        <w:ind w:left="0" w:firstLine="284"/>
        <w:jc w:val="both"/>
        <w:rPr>
          <w:color w:val="000000"/>
          <w:szCs w:val="22"/>
          <w:lang w:val="bg-BG"/>
        </w:rPr>
      </w:pPr>
      <w:r>
        <w:rPr>
          <w:color w:val="000000"/>
          <w:szCs w:val="22"/>
        </w:rPr>
        <w:t>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3C1766" w:rsidRDefault="003C1766" w:rsidP="003C1766">
      <w:pPr>
        <w:ind w:left="60"/>
        <w:jc w:val="both"/>
        <w:rPr>
          <w:color w:val="000000"/>
          <w:szCs w:val="22"/>
          <w:lang w:val="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037"/>
        <w:gridCol w:w="5520"/>
      </w:tblGrid>
      <w:tr w:rsidR="003C1766" w:rsidTr="004466C2">
        <w:tc>
          <w:tcPr>
            <w:tcW w:w="4455" w:type="dxa"/>
          </w:tcPr>
          <w:p w:rsidR="003C1766" w:rsidRDefault="003C1766" w:rsidP="004466C2">
            <w:pPr>
              <w:pStyle w:val="htleft"/>
              <w:rPr>
                <w:color w:val="000000"/>
              </w:rPr>
            </w:pPr>
            <w:r>
              <w:rPr>
                <w:color w:val="000000"/>
                <w:szCs w:val="22"/>
              </w:rPr>
              <w:t xml:space="preserve">Дата </w:t>
            </w:r>
          </w:p>
        </w:tc>
        <w:tc>
          <w:tcPr>
            <w:tcW w:w="4890" w:type="dxa"/>
          </w:tcPr>
          <w:p w:rsidR="003C1766" w:rsidRDefault="003C1766" w:rsidP="004466C2">
            <w:pPr>
              <w:pStyle w:val="htleft"/>
              <w:rPr>
                <w:color w:val="000000"/>
              </w:rPr>
            </w:pPr>
            <w:r>
              <w:rPr>
                <w:color w:val="000000"/>
                <w:szCs w:val="22"/>
              </w:rPr>
              <w:t>............................/ ............................/ ............................</w:t>
            </w:r>
          </w:p>
        </w:tc>
      </w:tr>
      <w:tr w:rsidR="003C1766" w:rsidTr="004466C2">
        <w:tc>
          <w:tcPr>
            <w:tcW w:w="4455" w:type="dxa"/>
          </w:tcPr>
          <w:p w:rsidR="003C1766" w:rsidRDefault="003C1766" w:rsidP="004466C2">
            <w:pPr>
              <w:pStyle w:val="htleft"/>
              <w:rPr>
                <w:color w:val="000000"/>
              </w:rPr>
            </w:pPr>
            <w:r>
              <w:rPr>
                <w:color w:val="000000"/>
                <w:szCs w:val="22"/>
              </w:rPr>
              <w:t>Име и фамилия</w:t>
            </w:r>
          </w:p>
        </w:tc>
        <w:tc>
          <w:tcPr>
            <w:tcW w:w="4890" w:type="dxa"/>
          </w:tcPr>
          <w:p w:rsidR="003C1766" w:rsidRDefault="003C1766" w:rsidP="004466C2">
            <w:pPr>
              <w:pStyle w:val="htleft"/>
              <w:rPr>
                <w:color w:val="000000"/>
              </w:rPr>
            </w:pPr>
            <w:r>
              <w:rPr>
                <w:color w:val="000000"/>
                <w:szCs w:val="22"/>
              </w:rPr>
              <w:t>..........................................................................................</w:t>
            </w:r>
          </w:p>
        </w:tc>
      </w:tr>
      <w:tr w:rsidR="003C1766" w:rsidTr="004466C2">
        <w:tc>
          <w:tcPr>
            <w:tcW w:w="4455" w:type="dxa"/>
          </w:tcPr>
          <w:p w:rsidR="003C1766" w:rsidRPr="008D7816" w:rsidRDefault="003C1766" w:rsidP="004466C2">
            <w:pPr>
              <w:pStyle w:val="htleft"/>
              <w:rPr>
                <w:color w:val="000000"/>
                <w:lang w:val="bg-BG"/>
              </w:rPr>
            </w:pPr>
            <w:r>
              <w:rPr>
                <w:color w:val="000000"/>
                <w:szCs w:val="22"/>
              </w:rPr>
              <w:t>Подпис на лицето (и печат)</w:t>
            </w:r>
          </w:p>
        </w:tc>
        <w:tc>
          <w:tcPr>
            <w:tcW w:w="4890" w:type="dxa"/>
          </w:tcPr>
          <w:p w:rsidR="003C1766" w:rsidRDefault="003C1766" w:rsidP="004466C2">
            <w:pPr>
              <w:pStyle w:val="htleft"/>
              <w:rPr>
                <w:color w:val="000000"/>
              </w:rPr>
            </w:pPr>
            <w:r>
              <w:rPr>
                <w:color w:val="000000"/>
                <w:szCs w:val="22"/>
              </w:rPr>
              <w:t>...........................................................................................</w:t>
            </w:r>
          </w:p>
        </w:tc>
      </w:tr>
    </w:tbl>
    <w:p w:rsidR="003C1766" w:rsidRDefault="003C1766" w:rsidP="003C1766">
      <w:pPr>
        <w:pStyle w:val="htleft"/>
        <w:spacing w:before="0" w:beforeAutospacing="0" w:after="0" w:afterAutospacing="0"/>
        <w:jc w:val="both"/>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3C1766" w:rsidRDefault="003C1766" w:rsidP="003C1766">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3C1766" w:rsidRDefault="003C1766" w:rsidP="002F133B">
      <w:pPr>
        <w:rPr>
          <w:lang w:val="bg-BG"/>
        </w:rPr>
      </w:pPr>
    </w:p>
    <w:p w:rsidR="003C1766" w:rsidRDefault="003C1766" w:rsidP="002F133B">
      <w:pPr>
        <w:rPr>
          <w:lang w:val="bg-BG"/>
        </w:rPr>
      </w:pPr>
    </w:p>
    <w:p w:rsidR="003C1766" w:rsidRDefault="003C1766" w:rsidP="002F133B">
      <w:pPr>
        <w:rPr>
          <w:lang w:val="bg-BG"/>
        </w:rPr>
      </w:pPr>
    </w:p>
    <w:p w:rsidR="003C1766" w:rsidRDefault="003C1766" w:rsidP="002F133B">
      <w:pPr>
        <w:rPr>
          <w:lang w:val="bg-BG"/>
        </w:rPr>
      </w:pPr>
    </w:p>
    <w:p w:rsidR="003C1766" w:rsidRDefault="003C1766" w:rsidP="002F133B">
      <w:pPr>
        <w:rPr>
          <w:lang w:val="bg-BG"/>
        </w:rPr>
      </w:pPr>
    </w:p>
    <w:p w:rsidR="003C1766" w:rsidRDefault="003C1766"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8907F2" w:rsidRDefault="008907F2" w:rsidP="002F133B">
      <w:pPr>
        <w:rPr>
          <w:lang w:val="bg-BG"/>
        </w:rPr>
      </w:pPr>
    </w:p>
    <w:p w:rsidR="008907F2" w:rsidRDefault="008907F2" w:rsidP="002F133B">
      <w:pPr>
        <w:rPr>
          <w:lang w:val="bg-BG"/>
        </w:rPr>
      </w:pPr>
    </w:p>
    <w:p w:rsidR="008907F2" w:rsidRDefault="008907F2" w:rsidP="002F133B">
      <w:pPr>
        <w:rPr>
          <w:lang w:val="bg-BG"/>
        </w:rPr>
      </w:pPr>
    </w:p>
    <w:p w:rsidR="008907F2" w:rsidRDefault="008907F2" w:rsidP="002F133B">
      <w:pPr>
        <w:rPr>
          <w:lang w:val="bg-BG"/>
        </w:rPr>
      </w:pPr>
    </w:p>
    <w:p w:rsidR="002F133B" w:rsidRDefault="002F133B" w:rsidP="002F133B">
      <w:pPr>
        <w:rPr>
          <w:lang w:val="bg-BG"/>
        </w:rPr>
      </w:pPr>
    </w:p>
    <w:p w:rsidR="007F69F8" w:rsidRPr="00E13F35" w:rsidRDefault="002F133B" w:rsidP="003C1766">
      <w:pPr>
        <w:rPr>
          <w:b/>
          <w:lang w:val="bg-BG"/>
        </w:rPr>
      </w:pPr>
      <w:r>
        <w:rPr>
          <w:b/>
          <w:lang w:val="en-US"/>
        </w:rPr>
        <w:t xml:space="preserve">                                                                                                      </w:t>
      </w:r>
    </w:p>
    <w:p w:rsidR="007F69F8" w:rsidRDefault="003C1766" w:rsidP="007F69F8">
      <w:pPr>
        <w:tabs>
          <w:tab w:val="left" w:pos="4395"/>
        </w:tabs>
        <w:ind w:left="6840"/>
        <w:jc w:val="right"/>
        <w:rPr>
          <w:b/>
          <w:lang w:val="bg-BG"/>
        </w:rPr>
      </w:pPr>
      <w:r>
        <w:rPr>
          <w:b/>
        </w:rPr>
        <w:t>Образец</w:t>
      </w:r>
      <w:r>
        <w:rPr>
          <w:b/>
          <w:lang w:val="en-US"/>
        </w:rPr>
        <w:t xml:space="preserve"> </w:t>
      </w:r>
      <w:r>
        <w:rPr>
          <w:b/>
        </w:rPr>
        <w:t>№</w:t>
      </w:r>
      <w:r>
        <w:rPr>
          <w:b/>
          <w:lang w:val="bg-BG"/>
        </w:rPr>
        <w:t>2</w:t>
      </w:r>
    </w:p>
    <w:p w:rsidR="007F69F8" w:rsidRPr="007F69F8" w:rsidRDefault="007F69F8" w:rsidP="007F69F8">
      <w:pPr>
        <w:jc w:val="right"/>
        <w:rPr>
          <w:b/>
          <w:color w:val="000000"/>
          <w:szCs w:val="22"/>
          <w:lang w:val="bg-BG"/>
        </w:rPr>
      </w:pPr>
      <w:r w:rsidRPr="007F69F8">
        <w:rPr>
          <w:b/>
          <w:lang w:val="bg-BG"/>
        </w:rPr>
        <w:t>ДО ТП ДЛС „РУСАЛКА”</w:t>
      </w:r>
    </w:p>
    <w:p w:rsidR="000312CB" w:rsidRPr="00E13F35" w:rsidRDefault="000312CB" w:rsidP="000312CB">
      <w:pPr>
        <w:rPr>
          <w:b/>
          <w:lang w:val="bg-BG"/>
        </w:rPr>
      </w:pPr>
    </w:p>
    <w:p w:rsidR="000312CB" w:rsidRPr="006B4102" w:rsidRDefault="000312CB" w:rsidP="000312CB">
      <w:pPr>
        <w:pStyle w:val="a3"/>
        <w:jc w:val="center"/>
        <w:rPr>
          <w:b/>
          <w:lang w:val="bg-BG"/>
        </w:rPr>
      </w:pPr>
      <w:r w:rsidRPr="006B4102">
        <w:rPr>
          <w:b/>
        </w:rPr>
        <w:t xml:space="preserve">ТЕХНИЧЕСКО   ПРЕДЛОЖЕНИЕ </w:t>
      </w:r>
    </w:p>
    <w:p w:rsidR="000312CB" w:rsidRPr="006B4102" w:rsidRDefault="000312CB" w:rsidP="000312CB">
      <w:pPr>
        <w:shd w:val="clear" w:color="auto" w:fill="FFFFFF"/>
        <w:tabs>
          <w:tab w:val="left" w:leader="underscore" w:pos="9029"/>
        </w:tabs>
        <w:spacing w:before="192"/>
        <w:ind w:left="24"/>
        <w:jc w:val="center"/>
        <w:rPr>
          <w:lang w:val="ru-RU"/>
        </w:rPr>
      </w:pPr>
      <w:r w:rsidRPr="006B4102">
        <w:rPr>
          <w:b/>
          <w:color w:val="000000"/>
          <w:spacing w:val="-10"/>
          <w:lang w:val="ru-RU"/>
        </w:rPr>
        <w:t xml:space="preserve">ОТ: </w:t>
      </w:r>
      <w:r w:rsidRPr="006B4102">
        <w:rPr>
          <w:color w:val="000000"/>
          <w:lang w:val="ru-RU"/>
        </w:rPr>
        <w:t>…………………………………………………………………………………………….</w:t>
      </w:r>
    </w:p>
    <w:p w:rsidR="000312CB" w:rsidRPr="006B4102" w:rsidRDefault="000312CB" w:rsidP="000312CB">
      <w:pPr>
        <w:shd w:val="clear" w:color="auto" w:fill="FFFFFF"/>
        <w:spacing w:before="5"/>
        <w:ind w:right="120"/>
        <w:jc w:val="center"/>
        <w:rPr>
          <w:color w:val="000000"/>
          <w:spacing w:val="-2"/>
        </w:rPr>
      </w:pPr>
      <w:r w:rsidRPr="006B4102">
        <w:rPr>
          <w:color w:val="000000"/>
          <w:spacing w:val="-2"/>
          <w:lang w:val="ru-RU"/>
        </w:rPr>
        <w:t>(пълно наименование и адрес на управление на участника)</w:t>
      </w:r>
    </w:p>
    <w:p w:rsidR="000312CB" w:rsidRPr="006B4102" w:rsidRDefault="000312CB" w:rsidP="000312CB">
      <w:pPr>
        <w:pStyle w:val="a3"/>
        <w:rPr>
          <w:b/>
          <w:bCs/>
        </w:rPr>
      </w:pPr>
    </w:p>
    <w:p w:rsidR="000312CB" w:rsidRPr="00924E83" w:rsidRDefault="000312CB" w:rsidP="000312CB">
      <w:pPr>
        <w:jc w:val="center"/>
        <w:rPr>
          <w:b/>
          <w:bCs/>
          <w:lang w:val="bg-BG"/>
        </w:rPr>
      </w:pPr>
      <w:proofErr w:type="gramStart"/>
      <w:r w:rsidRPr="00924E83">
        <w:rPr>
          <w:b/>
          <w:bCs/>
        </w:rPr>
        <w:t>за</w:t>
      </w:r>
      <w:proofErr w:type="gramEnd"/>
      <w:r w:rsidRPr="00924E83">
        <w:rPr>
          <w:b/>
          <w:bCs/>
        </w:rPr>
        <w:t xml:space="preserve"> изпълнение на обществена поръчка с предмет: </w:t>
      </w:r>
    </w:p>
    <w:p w:rsidR="000312CB" w:rsidRPr="00924E83" w:rsidRDefault="000312CB" w:rsidP="000312CB">
      <w:pPr>
        <w:jc w:val="center"/>
        <w:rPr>
          <w:b/>
          <w:iCs/>
          <w:caps/>
          <w:lang w:val="bg-BG"/>
        </w:rPr>
      </w:pPr>
      <w:proofErr w:type="gramStart"/>
      <w:r w:rsidRPr="00924E83">
        <w:rPr>
          <w:b/>
          <w:bCs/>
        </w:rPr>
        <w:t xml:space="preserve">“ </w:t>
      </w:r>
      <w:r>
        <w:rPr>
          <w:b/>
          <w:bCs/>
          <w:lang w:val="bg-BG"/>
        </w:rPr>
        <w:t>Д</w:t>
      </w:r>
      <w:r w:rsidRPr="00924E83">
        <w:rPr>
          <w:b/>
          <w:bCs/>
          <w:lang w:val="bg-BG"/>
        </w:rPr>
        <w:t>оставка</w:t>
      </w:r>
      <w:proofErr w:type="gramEnd"/>
      <w:r w:rsidRPr="00924E83">
        <w:rPr>
          <w:b/>
          <w:bCs/>
          <w:lang w:val="bg-BG"/>
        </w:rPr>
        <w:t xml:space="preserve"> на резервни части за земеделска и горска техника за ср</w:t>
      </w:r>
      <w:r>
        <w:rPr>
          <w:b/>
          <w:bCs/>
          <w:lang w:val="bg-BG"/>
        </w:rPr>
        <w:t>ок от 24 месеца за нуждите на ДЛ</w:t>
      </w:r>
      <w:r w:rsidRPr="00924E83">
        <w:rPr>
          <w:b/>
          <w:bCs/>
          <w:lang w:val="bg-BG"/>
        </w:rPr>
        <w:t xml:space="preserve">С </w:t>
      </w:r>
      <w:r>
        <w:rPr>
          <w:b/>
          <w:bCs/>
          <w:lang w:val="bg-BG"/>
        </w:rPr>
        <w:t>Русалка</w:t>
      </w:r>
      <w:r w:rsidRPr="00924E83">
        <w:rPr>
          <w:b/>
          <w:iCs/>
          <w:caps/>
        </w:rPr>
        <w:t>”</w:t>
      </w:r>
    </w:p>
    <w:p w:rsidR="000312CB" w:rsidRPr="006B4102" w:rsidRDefault="000312CB" w:rsidP="000312CB">
      <w:pPr>
        <w:spacing w:before="60"/>
        <w:jc w:val="center"/>
        <w:rPr>
          <w:b/>
          <w:bCs/>
          <w:lang w:val="ru-RU"/>
        </w:rPr>
      </w:pPr>
    </w:p>
    <w:p w:rsidR="000312CB" w:rsidRPr="00E13F35" w:rsidRDefault="000312CB" w:rsidP="00E13F35">
      <w:pPr>
        <w:ind w:firstLine="709"/>
        <w:jc w:val="both"/>
        <w:rPr>
          <w:b/>
          <w:bCs/>
          <w:lang w:val="ru-RU"/>
        </w:rPr>
      </w:pPr>
      <w:r w:rsidRPr="006B4102">
        <w:rPr>
          <w:b/>
          <w:bCs/>
          <w:lang w:val="ru-RU"/>
        </w:rPr>
        <w:t>УВАЖАЕМИ ГОСПОДИН ДИРЕКТОР,</w:t>
      </w:r>
    </w:p>
    <w:p w:rsidR="000312CB" w:rsidRPr="00924E83" w:rsidRDefault="000312CB" w:rsidP="000312CB">
      <w:pPr>
        <w:ind w:firstLine="708"/>
        <w:jc w:val="both"/>
        <w:rPr>
          <w:rFonts w:eastAsia="Calibri"/>
          <w:bCs/>
          <w:snapToGrid w:val="0"/>
          <w:color w:val="000000"/>
        </w:rPr>
      </w:pPr>
      <w:r w:rsidRPr="00924E83">
        <w:rPr>
          <w:rFonts w:eastAsia="Calibri"/>
          <w:bCs/>
          <w:snapToGrid w:val="0"/>
          <w:color w:val="000000"/>
        </w:rPr>
        <w:t xml:space="preserve">След запознаване с настоящата документация за участие </w:t>
      </w:r>
      <w:r w:rsidRPr="00924E83">
        <w:rPr>
          <w:rFonts w:eastAsia="Calibri"/>
          <w:color w:val="000000"/>
          <w:spacing w:val="-1"/>
        </w:rPr>
        <w:t xml:space="preserve">в </w:t>
      </w:r>
      <w:r w:rsidRPr="00924E83">
        <w:rPr>
          <w:rFonts w:eastAsia="Calibri"/>
          <w:color w:val="000000"/>
          <w:spacing w:val="-1"/>
          <w:lang w:val="bg-BG"/>
        </w:rPr>
        <w:t>Публичн</w:t>
      </w:r>
      <w:r>
        <w:rPr>
          <w:rFonts w:eastAsia="Calibri"/>
          <w:color w:val="000000"/>
          <w:spacing w:val="-1"/>
          <w:lang w:val="bg-BG"/>
        </w:rPr>
        <w:t>о</w:t>
      </w:r>
      <w:r w:rsidRPr="00924E83">
        <w:rPr>
          <w:rFonts w:eastAsia="Calibri"/>
          <w:color w:val="000000"/>
          <w:spacing w:val="-1"/>
          <w:lang w:val="bg-BG"/>
        </w:rPr>
        <w:t xml:space="preserve"> </w:t>
      </w:r>
      <w:r>
        <w:rPr>
          <w:rFonts w:eastAsia="Calibri"/>
          <w:color w:val="000000"/>
          <w:spacing w:val="-1"/>
          <w:lang w:val="bg-BG"/>
        </w:rPr>
        <w:t>състезание</w:t>
      </w:r>
      <w:r w:rsidRPr="00924E83">
        <w:rPr>
          <w:rFonts w:eastAsia="Calibri"/>
          <w:color w:val="000000"/>
          <w:spacing w:val="-1"/>
        </w:rPr>
        <w:t xml:space="preserve"> по избор на изпълнител на обществена поръчка с предмет:</w:t>
      </w:r>
      <w:r w:rsidRPr="00924E83">
        <w:rPr>
          <w:rFonts w:eastAsia="Calibri"/>
        </w:rPr>
        <w:t xml:space="preserve"> </w:t>
      </w:r>
      <w:proofErr w:type="gramStart"/>
      <w:r w:rsidRPr="00924E83">
        <w:rPr>
          <w:b/>
          <w:bCs/>
        </w:rPr>
        <w:t xml:space="preserve">“ </w:t>
      </w:r>
      <w:r>
        <w:rPr>
          <w:b/>
          <w:bCs/>
          <w:lang w:val="bg-BG"/>
        </w:rPr>
        <w:t>Д</w:t>
      </w:r>
      <w:r w:rsidRPr="00924E83">
        <w:rPr>
          <w:b/>
          <w:bCs/>
          <w:lang w:val="bg-BG"/>
        </w:rPr>
        <w:t>оставка</w:t>
      </w:r>
      <w:proofErr w:type="gramEnd"/>
      <w:r w:rsidRPr="00924E83">
        <w:rPr>
          <w:b/>
          <w:bCs/>
          <w:lang w:val="bg-BG"/>
        </w:rPr>
        <w:t xml:space="preserve"> на резервни части за земеделска и горска техника за срок от 24 месеца за нуждите на Д</w:t>
      </w:r>
      <w:r>
        <w:rPr>
          <w:b/>
          <w:bCs/>
          <w:lang w:val="bg-BG"/>
        </w:rPr>
        <w:t>Л</w:t>
      </w:r>
      <w:r w:rsidRPr="00924E83">
        <w:rPr>
          <w:b/>
          <w:bCs/>
          <w:lang w:val="bg-BG"/>
        </w:rPr>
        <w:t xml:space="preserve">С </w:t>
      </w:r>
      <w:r>
        <w:rPr>
          <w:b/>
          <w:bCs/>
          <w:lang w:val="bg-BG"/>
        </w:rPr>
        <w:t>Русалка</w:t>
      </w:r>
      <w:r w:rsidRPr="00924E83">
        <w:rPr>
          <w:b/>
          <w:iCs/>
          <w:caps/>
        </w:rPr>
        <w:t>”</w:t>
      </w:r>
      <w:r w:rsidRPr="00924E83">
        <w:rPr>
          <w:rFonts w:eastAsia="Calibri"/>
        </w:rPr>
        <w:t xml:space="preserve">, </w:t>
      </w:r>
      <w:r w:rsidRPr="00924E83">
        <w:rPr>
          <w:rFonts w:eastAsia="Calibri"/>
          <w:bCs/>
          <w:snapToGrid w:val="0"/>
          <w:color w:val="000000"/>
        </w:rPr>
        <w:t>предлагаме да изпълним поръчката, в съответствие с одобрените техническа спецификация и условията и изискванията на Възложителя, съдържащи се в документацията за участие, както следва:</w:t>
      </w:r>
    </w:p>
    <w:p w:rsidR="000312CB" w:rsidRPr="00924E83" w:rsidRDefault="000312CB" w:rsidP="000312CB">
      <w:pPr>
        <w:spacing w:line="320" w:lineRule="exact"/>
        <w:ind w:firstLine="709"/>
        <w:jc w:val="both"/>
        <w:rPr>
          <w:rFonts w:eastAsia="Calibri"/>
          <w:lang w:val="bg-BG"/>
        </w:rPr>
      </w:pPr>
      <w:r w:rsidRPr="00924E83">
        <w:rPr>
          <w:rFonts w:eastAsia="Calibri"/>
          <w:b/>
        </w:rPr>
        <w:t xml:space="preserve">1. </w:t>
      </w:r>
      <w:r w:rsidRPr="00924E83">
        <w:rPr>
          <w:rFonts w:eastAsia="Calibri"/>
        </w:rPr>
        <w:t xml:space="preserve"> Задължаваме се да изпълним дейностите в съответствие с изискванията на "Техническа спецификация</w:t>
      </w:r>
      <w:r w:rsidRPr="00924E83">
        <w:rPr>
          <w:rFonts w:eastAsia="Calibri"/>
          <w:bCs/>
          <w:color w:val="000000"/>
        </w:rPr>
        <w:t>"</w:t>
      </w:r>
      <w:r w:rsidRPr="00924E83">
        <w:rPr>
          <w:rFonts w:eastAsia="Calibri"/>
        </w:rPr>
        <w:t xml:space="preserve"> от одобрената документацията за участие.</w:t>
      </w:r>
    </w:p>
    <w:p w:rsidR="000312CB" w:rsidRPr="00924E83" w:rsidRDefault="000312CB" w:rsidP="000312CB">
      <w:pPr>
        <w:spacing w:line="320" w:lineRule="exact"/>
        <w:ind w:firstLine="709"/>
        <w:jc w:val="both"/>
        <w:rPr>
          <w:rFonts w:eastAsia="Calibri"/>
          <w:bCs/>
        </w:rPr>
      </w:pPr>
      <w:r w:rsidRPr="00924E83">
        <w:rPr>
          <w:rFonts w:eastAsia="Calibri"/>
          <w:b/>
          <w:lang w:val="bg-BG"/>
        </w:rPr>
        <w:t>2</w:t>
      </w:r>
      <w:r w:rsidRPr="00924E83">
        <w:rPr>
          <w:rFonts w:eastAsia="Calibri"/>
          <w:b/>
        </w:rPr>
        <w:t>.</w:t>
      </w:r>
      <w:r w:rsidRPr="00924E83">
        <w:rPr>
          <w:rFonts w:eastAsia="Calibri"/>
        </w:rPr>
        <w:t xml:space="preserve"> </w:t>
      </w:r>
      <w:proofErr w:type="gramStart"/>
      <w:r w:rsidRPr="00924E83">
        <w:rPr>
          <w:rFonts w:eastAsia="Calibri"/>
          <w:bCs/>
        </w:rPr>
        <w:t>Доставяните резервни части, материали и консумативи ще съответстват на марката и модела на съответната техника и ще бъдат нови и ще притежават сертификат за произход и качество от производителя или от негов официален представител.</w:t>
      </w:r>
      <w:proofErr w:type="gramEnd"/>
    </w:p>
    <w:p w:rsidR="000312CB" w:rsidRPr="00924E83" w:rsidRDefault="000312CB" w:rsidP="000312CB">
      <w:pPr>
        <w:spacing w:line="320" w:lineRule="exact"/>
        <w:ind w:firstLine="709"/>
        <w:jc w:val="both"/>
        <w:rPr>
          <w:rFonts w:eastAsia="Calibri"/>
          <w:bCs/>
        </w:rPr>
      </w:pPr>
      <w:r>
        <w:rPr>
          <w:rFonts w:eastAsia="Calibri"/>
          <w:b/>
          <w:lang w:val="bg-BG"/>
        </w:rPr>
        <w:t>3</w:t>
      </w:r>
      <w:r w:rsidRPr="00924E83">
        <w:rPr>
          <w:rFonts w:eastAsia="Calibri"/>
          <w:b/>
        </w:rPr>
        <w:t>.</w:t>
      </w:r>
      <w:r w:rsidRPr="00924E83">
        <w:rPr>
          <w:rFonts w:eastAsia="Calibri"/>
        </w:rPr>
        <w:t xml:space="preserve"> </w:t>
      </w:r>
      <w:r w:rsidRPr="00924E83">
        <w:rPr>
          <w:rFonts w:eastAsia="Calibri"/>
          <w:bCs/>
        </w:rPr>
        <w:t xml:space="preserve">Гаранционният срок </w:t>
      </w:r>
      <w:r>
        <w:rPr>
          <w:rFonts w:eastAsia="Calibri"/>
          <w:bCs/>
          <w:lang w:val="bg-BG"/>
        </w:rPr>
        <w:t>н</w:t>
      </w:r>
      <w:r w:rsidRPr="00924E83">
        <w:rPr>
          <w:rFonts w:eastAsia="Calibri"/>
          <w:bCs/>
        </w:rPr>
        <w:t>а вложените резервни части – срока даден от производителя;</w:t>
      </w:r>
    </w:p>
    <w:p w:rsidR="000312CB" w:rsidRPr="00924E83" w:rsidRDefault="000312CB" w:rsidP="000312CB">
      <w:pPr>
        <w:ind w:firstLine="567"/>
        <w:jc w:val="both"/>
        <w:rPr>
          <w:rFonts w:eastAsia="Calibri"/>
          <w:szCs w:val="20"/>
        </w:rPr>
      </w:pPr>
      <w:r>
        <w:rPr>
          <w:rFonts w:eastAsia="Calibri"/>
          <w:b/>
          <w:lang w:val="bg-BG"/>
        </w:rPr>
        <w:t xml:space="preserve">  4</w:t>
      </w:r>
      <w:r w:rsidRPr="00924E83">
        <w:rPr>
          <w:rFonts w:eastAsia="Calibri"/>
          <w:b/>
        </w:rPr>
        <w:t xml:space="preserve">. </w:t>
      </w:r>
      <w:r w:rsidRPr="00924E83">
        <w:rPr>
          <w:rFonts w:eastAsia="Calibri"/>
        </w:rPr>
        <w:t>Декларирам следния списък на</w:t>
      </w:r>
      <w:r>
        <w:rPr>
          <w:rFonts w:eastAsia="Calibri"/>
          <w:lang w:val="bg-BG"/>
        </w:rPr>
        <w:t xml:space="preserve"> търговски </w:t>
      </w:r>
      <w:proofErr w:type="gramStart"/>
      <w:r>
        <w:rPr>
          <w:rFonts w:eastAsia="Calibri"/>
          <w:lang w:val="bg-BG"/>
        </w:rPr>
        <w:t>обект ,за</w:t>
      </w:r>
      <w:proofErr w:type="gramEnd"/>
      <w:r>
        <w:rPr>
          <w:rFonts w:eastAsia="Calibri"/>
          <w:lang w:val="bg-BG"/>
        </w:rPr>
        <w:t xml:space="preserve"> доставките -</w:t>
      </w:r>
      <w:r w:rsidRPr="00924E83">
        <w:rPr>
          <w:rFonts w:eastAsia="Calibri"/>
          <w:szCs w:val="20"/>
        </w:rPr>
        <w:t xml:space="preserve"> предмет на поръчката:</w:t>
      </w:r>
    </w:p>
    <w:p w:rsidR="000312CB" w:rsidRPr="00924E83" w:rsidRDefault="000312CB" w:rsidP="000312CB">
      <w:pPr>
        <w:ind w:firstLine="708"/>
        <w:jc w:val="both"/>
        <w:rPr>
          <w:bCs/>
          <w:color w:val="000000"/>
          <w:lang w:val="ru-RU"/>
        </w:rPr>
      </w:pPr>
      <w:r w:rsidRPr="00924E83">
        <w:rPr>
          <w:bCs/>
          <w:color w:val="000000"/>
          <w:lang w:val="ru-RU"/>
        </w:rPr>
        <w:t>…………………</w:t>
      </w:r>
      <w:r>
        <w:rPr>
          <w:bCs/>
          <w:color w:val="000000"/>
          <w:lang w:val="ru-RU"/>
        </w:rPr>
        <w:t>……………………………………………………………………………..</w:t>
      </w:r>
    </w:p>
    <w:p w:rsidR="000312CB" w:rsidRPr="00924E83" w:rsidRDefault="000312CB" w:rsidP="000312CB">
      <w:pPr>
        <w:ind w:firstLine="708"/>
        <w:jc w:val="both"/>
        <w:rPr>
          <w:bCs/>
          <w:color w:val="000000"/>
          <w:lang w:val="ru-RU"/>
        </w:rPr>
      </w:pPr>
      <w:r w:rsidRPr="00924E83">
        <w:rPr>
          <w:bCs/>
          <w:color w:val="000000"/>
          <w:lang w:val="ru-RU"/>
        </w:rPr>
        <w:t>…………………</w:t>
      </w:r>
      <w:r>
        <w:rPr>
          <w:bCs/>
          <w:color w:val="000000"/>
          <w:lang w:val="ru-RU"/>
        </w:rPr>
        <w:t>……………………………………………………………………………..</w:t>
      </w:r>
    </w:p>
    <w:p w:rsidR="000312CB" w:rsidRPr="00924E83" w:rsidRDefault="000312CB" w:rsidP="000312CB">
      <w:pPr>
        <w:shd w:val="clear" w:color="auto" w:fill="FFFFFF"/>
        <w:ind w:firstLine="709"/>
        <w:jc w:val="both"/>
        <w:rPr>
          <w:rFonts w:eastAsia="Calibri"/>
          <w:szCs w:val="20"/>
        </w:rPr>
      </w:pPr>
      <w:r w:rsidRPr="00BF3D42">
        <w:rPr>
          <w:b/>
          <w:color w:val="000000"/>
          <w:spacing w:val="-2"/>
          <w:lang w:val="bg-BG"/>
        </w:rPr>
        <w:t>5</w:t>
      </w:r>
      <w:r w:rsidRPr="00BF3D42">
        <w:rPr>
          <w:b/>
          <w:color w:val="000000"/>
          <w:spacing w:val="-2"/>
        </w:rPr>
        <w:t>.</w:t>
      </w:r>
      <w:r w:rsidRPr="00924E83">
        <w:rPr>
          <w:color w:val="000000"/>
          <w:spacing w:val="-2"/>
        </w:rPr>
        <w:t xml:space="preserve"> Декларирам, че ако не разполагам с обект на територията на гр.</w:t>
      </w:r>
      <w:r>
        <w:rPr>
          <w:color w:val="000000"/>
          <w:spacing w:val="-2"/>
          <w:lang w:val="bg-BG"/>
        </w:rPr>
        <w:t>Априлци</w:t>
      </w:r>
      <w:r w:rsidRPr="00924E83">
        <w:rPr>
          <w:color w:val="000000"/>
          <w:spacing w:val="-2"/>
        </w:rPr>
        <w:t xml:space="preserve">, ще поемаме за собствена сметка </w:t>
      </w:r>
      <w:r w:rsidRPr="00924E83">
        <w:rPr>
          <w:color w:val="000000"/>
          <w:spacing w:val="-2"/>
          <w:u w:val="single"/>
        </w:rPr>
        <w:t xml:space="preserve">разходите по </w:t>
      </w:r>
      <w:r w:rsidRPr="00924E83">
        <w:rPr>
          <w:bCs/>
          <w:color w:val="000000"/>
          <w:u w:val="single"/>
          <w:lang w:val="ru-RU"/>
        </w:rPr>
        <w:t>доставяне и</w:t>
      </w:r>
      <w:r>
        <w:rPr>
          <w:bCs/>
          <w:color w:val="000000"/>
          <w:u w:val="single"/>
          <w:lang w:val="ru-RU"/>
        </w:rPr>
        <w:t xml:space="preserve"> при нужда -</w:t>
      </w:r>
      <w:r w:rsidRPr="00924E83">
        <w:rPr>
          <w:bCs/>
          <w:color w:val="000000"/>
          <w:u w:val="single"/>
          <w:lang w:val="ru-RU"/>
        </w:rPr>
        <w:t xml:space="preserve"> връщане на </w:t>
      </w:r>
      <w:proofErr w:type="gramStart"/>
      <w:r>
        <w:rPr>
          <w:bCs/>
          <w:color w:val="000000"/>
          <w:u w:val="single"/>
          <w:lang w:val="ru-RU"/>
        </w:rPr>
        <w:t>частите  до</w:t>
      </w:r>
      <w:proofErr w:type="gramEnd"/>
      <w:r>
        <w:rPr>
          <w:bCs/>
          <w:color w:val="000000"/>
          <w:u w:val="single"/>
          <w:lang w:val="ru-RU"/>
        </w:rPr>
        <w:t xml:space="preserve"> администрацията на ДЛ</w:t>
      </w:r>
      <w:r w:rsidRPr="00924E83">
        <w:rPr>
          <w:bCs/>
          <w:color w:val="000000"/>
          <w:u w:val="single"/>
          <w:lang w:val="ru-RU"/>
        </w:rPr>
        <w:t>С</w:t>
      </w:r>
      <w:r>
        <w:rPr>
          <w:bCs/>
          <w:color w:val="000000"/>
          <w:u w:val="single"/>
          <w:lang w:val="ru-RU"/>
        </w:rPr>
        <w:t xml:space="preserve"> Русалка/и обратно при рекламация/</w:t>
      </w:r>
      <w:r w:rsidRPr="00924E83">
        <w:rPr>
          <w:bCs/>
          <w:color w:val="000000"/>
          <w:u w:val="single"/>
          <w:lang w:val="ru-RU"/>
        </w:rPr>
        <w:t>.</w:t>
      </w:r>
      <w:r w:rsidRPr="00924E83">
        <w:rPr>
          <w:rFonts w:eastAsia="Calibri"/>
          <w:szCs w:val="20"/>
        </w:rPr>
        <w:t xml:space="preserve"> </w:t>
      </w:r>
    </w:p>
    <w:p w:rsidR="000312CB" w:rsidRPr="00924E83" w:rsidRDefault="000312CB" w:rsidP="000312CB">
      <w:pPr>
        <w:widowControl w:val="0"/>
        <w:tabs>
          <w:tab w:val="left" w:pos="284"/>
        </w:tabs>
        <w:suppressAutoHyphens/>
        <w:spacing w:line="320" w:lineRule="exact"/>
        <w:ind w:firstLine="709"/>
        <w:jc w:val="both"/>
        <w:rPr>
          <w:szCs w:val="20"/>
        </w:rPr>
      </w:pPr>
      <w:r w:rsidRPr="00BF3D42">
        <w:rPr>
          <w:rFonts w:eastAsia="Calibri"/>
          <w:b/>
          <w:color w:val="000000"/>
          <w:spacing w:val="1"/>
          <w:lang w:val="bg-BG"/>
        </w:rPr>
        <w:t>6</w:t>
      </w:r>
      <w:r w:rsidRPr="00BF3D42">
        <w:rPr>
          <w:rFonts w:eastAsia="Calibri"/>
          <w:b/>
          <w:color w:val="000000"/>
          <w:spacing w:val="1"/>
        </w:rPr>
        <w:t>.</w:t>
      </w:r>
      <w:r w:rsidRPr="00924E83">
        <w:rPr>
          <w:rFonts w:eastAsia="Calibri"/>
          <w:color w:val="000000"/>
          <w:spacing w:val="1"/>
        </w:rPr>
        <w:t xml:space="preserve"> </w:t>
      </w:r>
      <w:proofErr w:type="gramStart"/>
      <w:r w:rsidRPr="00924E83">
        <w:rPr>
          <w:rFonts w:eastAsia="Calibri"/>
          <w:color w:val="000000"/>
          <w:spacing w:val="1"/>
        </w:rPr>
        <w:t xml:space="preserve">Декларираме, че сме запознати с документацията за участие и </w:t>
      </w:r>
      <w:r w:rsidRPr="00924E83">
        <w:rPr>
          <w:rFonts w:eastAsia="Calibri"/>
          <w:color w:val="000000"/>
          <w:spacing w:val="-2"/>
        </w:rPr>
        <w:t>приемаме без възражения</w:t>
      </w:r>
      <w:r w:rsidRPr="00924E83">
        <w:rPr>
          <w:rFonts w:eastAsia="Calibri"/>
          <w:color w:val="000000"/>
          <w:spacing w:val="1"/>
        </w:rPr>
        <w:t xml:space="preserve"> условията и изискванията; запознати сме</w:t>
      </w:r>
      <w:r w:rsidRPr="00924E83">
        <w:rPr>
          <w:szCs w:val="20"/>
        </w:rPr>
        <w:t xml:space="preserve"> и приемаме без възражения условията на проекто-договора за изпълнение на обществената поръчка.</w:t>
      </w:r>
      <w:proofErr w:type="gramEnd"/>
    </w:p>
    <w:p w:rsidR="000312CB" w:rsidRPr="00924E83" w:rsidRDefault="000312CB" w:rsidP="000312CB">
      <w:pPr>
        <w:widowControl w:val="0"/>
        <w:tabs>
          <w:tab w:val="left" w:pos="284"/>
        </w:tabs>
        <w:suppressAutoHyphens/>
        <w:spacing w:line="320" w:lineRule="exact"/>
        <w:ind w:firstLine="709"/>
        <w:jc w:val="both"/>
        <w:rPr>
          <w:szCs w:val="20"/>
        </w:rPr>
      </w:pPr>
      <w:r w:rsidRPr="00BF3D42">
        <w:rPr>
          <w:rFonts w:eastAsia="Calibri"/>
          <w:b/>
          <w:lang w:val="bg-BG"/>
        </w:rPr>
        <w:t>7</w:t>
      </w:r>
      <w:r w:rsidRPr="00BF3D42">
        <w:rPr>
          <w:rFonts w:eastAsia="Calibri"/>
          <w:b/>
        </w:rPr>
        <w:t>.</w:t>
      </w:r>
      <w:r w:rsidRPr="00924E83">
        <w:rPr>
          <w:rFonts w:eastAsia="Calibri"/>
        </w:rPr>
        <w:t xml:space="preserve"> </w:t>
      </w:r>
      <w:proofErr w:type="gramStart"/>
      <w:r w:rsidRPr="00924E83">
        <w:rPr>
          <w:rFonts w:eastAsia="Calibri"/>
        </w:rPr>
        <w:t>Декларираме, че срокът на валидност на офертата – 90 (деветдесет) дни, считано от крайния срок на приемане на офертите.</w:t>
      </w:r>
      <w:proofErr w:type="gramEnd"/>
      <w:r w:rsidRPr="00924E83">
        <w:rPr>
          <w:szCs w:val="20"/>
        </w:rPr>
        <w:t xml:space="preserve"> </w:t>
      </w:r>
    </w:p>
    <w:p w:rsidR="000312CB" w:rsidRPr="00924E83" w:rsidRDefault="000312CB" w:rsidP="000312CB">
      <w:pPr>
        <w:ind w:firstLine="709"/>
        <w:jc w:val="both"/>
        <w:rPr>
          <w:bCs/>
        </w:rPr>
      </w:pPr>
      <w:r>
        <w:rPr>
          <w:b/>
          <w:lang w:val="bg-BG"/>
        </w:rPr>
        <w:t>8.</w:t>
      </w:r>
      <w:r w:rsidRPr="00924E83">
        <w:rPr>
          <w:b/>
        </w:rPr>
        <w:t xml:space="preserve"> </w:t>
      </w:r>
      <w:r w:rsidRPr="00924E83">
        <w:rPr>
          <w:bCs/>
        </w:rPr>
        <w:t>Декларираме, че сро</w:t>
      </w:r>
      <w:r>
        <w:rPr>
          <w:bCs/>
        </w:rPr>
        <w:t xml:space="preserve">кът на изпълнение на поръчката </w:t>
      </w:r>
      <w:r w:rsidRPr="00924E83">
        <w:rPr>
          <w:bCs/>
        </w:rPr>
        <w:t xml:space="preserve">е </w:t>
      </w:r>
      <w:r w:rsidRPr="00924E83">
        <w:rPr>
          <w:bCs/>
          <w:lang w:val="bg-BG"/>
        </w:rPr>
        <w:t>24</w:t>
      </w:r>
      <w:r w:rsidRPr="00924E83">
        <w:rPr>
          <w:bCs/>
        </w:rPr>
        <w:t>/</w:t>
      </w:r>
      <w:r w:rsidRPr="00924E83">
        <w:rPr>
          <w:bCs/>
          <w:lang w:val="bg-BG"/>
        </w:rPr>
        <w:t>двадесет и четири</w:t>
      </w:r>
      <w:r w:rsidRPr="00924E83">
        <w:rPr>
          <w:bCs/>
        </w:rPr>
        <w:t>/ месеца, считано от датата на сключване на договора за изпълнение на поръчката или до изчерпване на финансовия ресурс;</w:t>
      </w:r>
    </w:p>
    <w:p w:rsidR="000312CB" w:rsidRPr="00924E83" w:rsidRDefault="000312CB" w:rsidP="000312CB">
      <w:pPr>
        <w:jc w:val="both"/>
        <w:rPr>
          <w:bCs/>
          <w:lang w:val="bg-BG" w:eastAsia="bg-BG"/>
        </w:rPr>
      </w:pPr>
      <w:r w:rsidRPr="00924E83">
        <w:rPr>
          <w:b/>
          <w:bCs/>
        </w:rPr>
        <w:tab/>
      </w:r>
      <w:r w:rsidRPr="00924E83">
        <w:rPr>
          <w:bCs/>
          <w:lang w:eastAsia="bg-BG"/>
        </w:rPr>
        <w:t>В случай,</w:t>
      </w:r>
      <w:r>
        <w:rPr>
          <w:bCs/>
          <w:lang w:val="bg-BG" w:eastAsia="bg-BG"/>
        </w:rPr>
        <w:t xml:space="preserve"> </w:t>
      </w:r>
      <w:r w:rsidRPr="00924E83">
        <w:rPr>
          <w:bCs/>
          <w:lang w:eastAsia="bg-BG"/>
        </w:rPr>
        <w:t xml:space="preserve">че бъдем </w:t>
      </w:r>
      <w:proofErr w:type="gramStart"/>
      <w:r w:rsidRPr="00924E83">
        <w:rPr>
          <w:bCs/>
          <w:lang w:eastAsia="bg-BG"/>
        </w:rPr>
        <w:t>избрани  за</w:t>
      </w:r>
      <w:proofErr w:type="gramEnd"/>
      <w:r w:rsidRPr="00924E83">
        <w:rPr>
          <w:bCs/>
          <w:lang w:eastAsia="bg-BG"/>
        </w:rPr>
        <w:t xml:space="preserve"> Изпълнител на обществената поръчка, с който ще бъде сключен договор, </w:t>
      </w:r>
      <w:r w:rsidRPr="00924E83">
        <w:rPr>
          <w:bCs/>
          <w:color w:val="000000"/>
          <w:lang w:eastAsia="bg-BG"/>
        </w:rPr>
        <w:t>ще представим</w:t>
      </w:r>
      <w:r w:rsidRPr="00924E83">
        <w:rPr>
          <w:bCs/>
          <w:color w:val="FF0000"/>
          <w:lang w:eastAsia="bg-BG"/>
        </w:rPr>
        <w:t xml:space="preserve"> </w:t>
      </w:r>
      <w:r w:rsidRPr="00924E83">
        <w:rPr>
          <w:bCs/>
          <w:lang w:eastAsia="bg-BG"/>
        </w:rPr>
        <w:t>документите съгласно изискванията на чл.112, ал.1 от ЗОП</w:t>
      </w:r>
      <w:r w:rsidRPr="00924E83">
        <w:rPr>
          <w:bCs/>
          <w:lang w:val="bg-BG" w:eastAsia="bg-BG"/>
        </w:rPr>
        <w:t>.</w:t>
      </w:r>
    </w:p>
    <w:p w:rsidR="000312CB" w:rsidRPr="006B4102" w:rsidRDefault="000312CB" w:rsidP="000312CB">
      <w:pPr>
        <w:ind w:firstLine="567"/>
        <w:jc w:val="both"/>
        <w:rPr>
          <w:i/>
          <w:color w:val="000000"/>
          <w:position w:val="8"/>
        </w:rPr>
      </w:pPr>
      <w:r w:rsidRPr="00924E83">
        <w:rPr>
          <w:i/>
          <w:color w:val="000000"/>
          <w:position w:val="8"/>
        </w:rPr>
        <w:t>Техническото предложение на участника, в случ</w:t>
      </w:r>
      <w:r>
        <w:rPr>
          <w:i/>
          <w:color w:val="000000"/>
          <w:position w:val="8"/>
        </w:rPr>
        <w:t>ай че бъде избран за изпълнител</w:t>
      </w:r>
      <w:r w:rsidRPr="00924E83">
        <w:rPr>
          <w:i/>
          <w:color w:val="000000"/>
          <w:position w:val="8"/>
        </w:rPr>
        <w:t xml:space="preserve"> представлява неразделна част от договора.</w:t>
      </w:r>
    </w:p>
    <w:tbl>
      <w:tblPr>
        <w:tblW w:w="0" w:type="auto"/>
        <w:tblInd w:w="108" w:type="dxa"/>
        <w:tblLook w:val="04A0"/>
      </w:tblPr>
      <w:tblGrid>
        <w:gridCol w:w="4053"/>
        <w:gridCol w:w="5307"/>
      </w:tblGrid>
      <w:tr w:rsidR="000312CB" w:rsidRPr="006B4102" w:rsidTr="007C16FB">
        <w:tc>
          <w:tcPr>
            <w:tcW w:w="4053" w:type="dxa"/>
          </w:tcPr>
          <w:p w:rsidR="000312CB" w:rsidRPr="006B4102" w:rsidRDefault="000312CB" w:rsidP="007C16FB">
            <w:pPr>
              <w:jc w:val="both"/>
              <w:rPr>
                <w:lang w:val="en-US"/>
              </w:rPr>
            </w:pPr>
            <w:r w:rsidRPr="006B4102">
              <w:t xml:space="preserve">Дата </w:t>
            </w:r>
          </w:p>
        </w:tc>
        <w:tc>
          <w:tcPr>
            <w:tcW w:w="5307" w:type="dxa"/>
          </w:tcPr>
          <w:p w:rsidR="000312CB" w:rsidRPr="006B4102" w:rsidRDefault="000312CB" w:rsidP="007C16FB">
            <w:pPr>
              <w:jc w:val="both"/>
              <w:rPr>
                <w:lang w:val="en-US"/>
              </w:rPr>
            </w:pPr>
            <w:r w:rsidRPr="006B4102">
              <w:t>________/ _________ / ______</w:t>
            </w:r>
          </w:p>
        </w:tc>
      </w:tr>
      <w:tr w:rsidR="000312CB" w:rsidRPr="006B4102" w:rsidTr="007C16FB">
        <w:tc>
          <w:tcPr>
            <w:tcW w:w="4053" w:type="dxa"/>
          </w:tcPr>
          <w:p w:rsidR="000312CB" w:rsidRPr="006B4102" w:rsidRDefault="000312CB" w:rsidP="007C16FB">
            <w:pPr>
              <w:jc w:val="both"/>
              <w:rPr>
                <w:lang w:val="en-US"/>
              </w:rPr>
            </w:pPr>
            <w:r w:rsidRPr="006B4102">
              <w:t>Име и фамилия</w:t>
            </w:r>
          </w:p>
        </w:tc>
        <w:tc>
          <w:tcPr>
            <w:tcW w:w="5307" w:type="dxa"/>
          </w:tcPr>
          <w:p w:rsidR="000312CB" w:rsidRPr="006B4102" w:rsidRDefault="000312CB" w:rsidP="007C16FB">
            <w:pPr>
              <w:jc w:val="both"/>
              <w:rPr>
                <w:lang w:val="en-US"/>
              </w:rPr>
            </w:pPr>
            <w:r w:rsidRPr="006B4102">
              <w:t>__________________________</w:t>
            </w:r>
          </w:p>
        </w:tc>
      </w:tr>
      <w:tr w:rsidR="000312CB" w:rsidRPr="006B4102" w:rsidTr="007C16FB">
        <w:tc>
          <w:tcPr>
            <w:tcW w:w="4053" w:type="dxa"/>
          </w:tcPr>
          <w:p w:rsidR="000312CB" w:rsidRPr="006B4102" w:rsidRDefault="000312CB" w:rsidP="007C16FB">
            <w:pPr>
              <w:jc w:val="both"/>
              <w:rPr>
                <w:lang w:val="en-US"/>
              </w:rPr>
            </w:pPr>
            <w:r w:rsidRPr="006B4102">
              <w:t xml:space="preserve">Длъжност </w:t>
            </w:r>
          </w:p>
        </w:tc>
        <w:tc>
          <w:tcPr>
            <w:tcW w:w="5307" w:type="dxa"/>
          </w:tcPr>
          <w:p w:rsidR="000312CB" w:rsidRPr="006B4102" w:rsidRDefault="000312CB" w:rsidP="007C16FB">
            <w:pPr>
              <w:jc w:val="both"/>
              <w:rPr>
                <w:lang w:val="en-US"/>
              </w:rPr>
            </w:pPr>
            <w:r w:rsidRPr="006B4102">
              <w:t>__________________________</w:t>
            </w:r>
          </w:p>
        </w:tc>
      </w:tr>
      <w:tr w:rsidR="000312CB" w:rsidRPr="006B4102" w:rsidTr="007C16FB">
        <w:tc>
          <w:tcPr>
            <w:tcW w:w="4053" w:type="dxa"/>
          </w:tcPr>
          <w:p w:rsidR="000312CB" w:rsidRPr="006B4102" w:rsidRDefault="000312CB" w:rsidP="007C16FB">
            <w:pPr>
              <w:jc w:val="both"/>
              <w:rPr>
                <w:lang w:val="en-US"/>
              </w:rPr>
            </w:pPr>
            <w:r w:rsidRPr="006B4102">
              <w:t>Наименование на участника</w:t>
            </w:r>
          </w:p>
        </w:tc>
        <w:tc>
          <w:tcPr>
            <w:tcW w:w="5307" w:type="dxa"/>
          </w:tcPr>
          <w:p w:rsidR="000312CB" w:rsidRPr="006B4102" w:rsidRDefault="000312CB" w:rsidP="007C16FB">
            <w:pPr>
              <w:jc w:val="both"/>
              <w:rPr>
                <w:lang w:val="en-US"/>
              </w:rPr>
            </w:pPr>
            <w:r w:rsidRPr="006B4102">
              <w:t>__________________________</w:t>
            </w:r>
          </w:p>
        </w:tc>
      </w:tr>
    </w:tbl>
    <w:p w:rsidR="003C1766" w:rsidRDefault="000312CB" w:rsidP="00E13F35">
      <w:pPr>
        <w:jc w:val="both"/>
        <w:rPr>
          <w:b/>
          <w:lang w:val="bg-BG"/>
        </w:rPr>
      </w:pPr>
      <w:r w:rsidRPr="006B4102">
        <w:t xml:space="preserve">  Подпис и печат                                         __________________________</w:t>
      </w:r>
    </w:p>
    <w:p w:rsidR="003C1766" w:rsidRDefault="003C1766" w:rsidP="002F133B">
      <w:pPr>
        <w:ind w:left="6840" w:firstLine="1800"/>
        <w:rPr>
          <w:b/>
          <w:lang w:val="bg-BG"/>
        </w:rPr>
      </w:pPr>
    </w:p>
    <w:p w:rsidR="003C1766" w:rsidRDefault="003C1766" w:rsidP="002F133B">
      <w:pPr>
        <w:ind w:left="6840" w:firstLine="1800"/>
        <w:rPr>
          <w:b/>
          <w:lang w:val="bg-BG"/>
        </w:rPr>
      </w:pPr>
    </w:p>
    <w:p w:rsidR="003C1766" w:rsidRDefault="003C1766" w:rsidP="002F133B">
      <w:pPr>
        <w:ind w:left="6840" w:firstLine="1800"/>
        <w:rPr>
          <w:b/>
          <w:lang w:val="bg-BG"/>
        </w:rPr>
      </w:pPr>
    </w:p>
    <w:p w:rsidR="007F69F8" w:rsidRDefault="007F69F8" w:rsidP="002F133B">
      <w:pPr>
        <w:ind w:left="6840"/>
        <w:rPr>
          <w:b/>
          <w:lang w:val="bg-BG"/>
        </w:rPr>
      </w:pPr>
    </w:p>
    <w:p w:rsidR="002F133B" w:rsidRPr="009D1C7E" w:rsidRDefault="002F133B" w:rsidP="007F69F8">
      <w:pPr>
        <w:ind w:left="6840"/>
        <w:jc w:val="right"/>
        <w:rPr>
          <w:b/>
          <w:u w:val="single"/>
          <w:lang w:val="bg-BG"/>
        </w:rPr>
      </w:pPr>
      <w:r w:rsidRPr="00923AC9">
        <w:rPr>
          <w:b/>
        </w:rPr>
        <w:t xml:space="preserve">Приложение </w:t>
      </w:r>
      <w:r w:rsidRPr="006B4102">
        <w:rPr>
          <w:b/>
          <w:lang w:val="bg-BG"/>
        </w:rPr>
        <w:t xml:space="preserve">№ </w:t>
      </w:r>
      <w:r w:rsidRPr="006B4102">
        <w:rPr>
          <w:b/>
        </w:rPr>
        <w:t>3</w:t>
      </w:r>
    </w:p>
    <w:p w:rsidR="007F69F8" w:rsidRPr="007F69F8" w:rsidRDefault="007F69F8" w:rsidP="007F69F8">
      <w:pPr>
        <w:jc w:val="right"/>
        <w:rPr>
          <w:b/>
          <w:color w:val="000000"/>
          <w:szCs w:val="22"/>
          <w:lang w:val="bg-BG"/>
        </w:rPr>
      </w:pPr>
      <w:r w:rsidRPr="007F69F8">
        <w:rPr>
          <w:b/>
          <w:lang w:val="bg-BG"/>
        </w:rPr>
        <w:t>ДО ТП ДЛС „РУСАЛКА”</w:t>
      </w:r>
    </w:p>
    <w:p w:rsidR="002F133B" w:rsidRDefault="002F133B" w:rsidP="002F133B">
      <w:pPr>
        <w:ind w:left="6840"/>
        <w:rPr>
          <w:b/>
          <w:u w:val="single"/>
        </w:rPr>
      </w:pPr>
    </w:p>
    <w:p w:rsidR="002F133B" w:rsidRDefault="002F133B" w:rsidP="002F133B">
      <w:pPr>
        <w:rPr>
          <w:b/>
          <w:lang w:val="bg-BG"/>
        </w:rPr>
      </w:pPr>
    </w:p>
    <w:p w:rsidR="002F133B" w:rsidRDefault="002F133B" w:rsidP="002F133B">
      <w:pPr>
        <w:rPr>
          <w:b/>
          <w:lang w:val="bg-BG"/>
        </w:rPr>
      </w:pPr>
    </w:p>
    <w:p w:rsidR="002F133B" w:rsidRDefault="002F133B" w:rsidP="002F133B">
      <w:pPr>
        <w:tabs>
          <w:tab w:val="left" w:pos="9923"/>
          <w:tab w:val="left" w:pos="10490"/>
          <w:tab w:val="left" w:pos="11482"/>
        </w:tabs>
        <w:jc w:val="center"/>
        <w:rPr>
          <w:b/>
          <w:sz w:val="32"/>
          <w:szCs w:val="32"/>
          <w:lang w:val="bg-BG"/>
        </w:rPr>
      </w:pPr>
      <w:r w:rsidRPr="00961857">
        <w:rPr>
          <w:b/>
          <w:sz w:val="32"/>
          <w:szCs w:val="32"/>
          <w:lang w:val="bg-BG"/>
        </w:rPr>
        <w:t>ЦЕНОВО ПРЕДЛОЖЕНИЕ</w:t>
      </w:r>
      <w:r>
        <w:rPr>
          <w:b/>
          <w:sz w:val="32"/>
          <w:szCs w:val="32"/>
          <w:lang w:val="bg-BG"/>
        </w:rPr>
        <w:t xml:space="preserve"> </w:t>
      </w:r>
    </w:p>
    <w:p w:rsidR="002F133B" w:rsidRDefault="002F133B" w:rsidP="002F133B">
      <w:pPr>
        <w:shd w:val="clear" w:color="auto" w:fill="FFFFFF"/>
        <w:tabs>
          <w:tab w:val="left" w:leader="underscore" w:pos="9029"/>
        </w:tabs>
        <w:spacing w:before="192"/>
        <w:ind w:left="24"/>
        <w:jc w:val="center"/>
        <w:rPr>
          <w:lang w:val="ru-RU"/>
        </w:rPr>
      </w:pPr>
      <w:r>
        <w:rPr>
          <w:b/>
          <w:color w:val="000000"/>
          <w:spacing w:val="-10"/>
          <w:lang w:val="ru-RU"/>
        </w:rPr>
        <w:t>ОТ</w:t>
      </w:r>
      <w:r>
        <w:rPr>
          <w:rFonts w:ascii="Arial" w:hAnsi="Arial"/>
          <w:b/>
          <w:color w:val="000000"/>
          <w:spacing w:val="-10"/>
          <w:lang w:val="ru-RU"/>
        </w:rPr>
        <w:t xml:space="preserve">: </w:t>
      </w:r>
      <w:r>
        <w:rPr>
          <w:rFonts w:ascii="Arial" w:hAnsi="Arial"/>
          <w:color w:val="000000"/>
          <w:lang w:val="ru-RU"/>
        </w:rPr>
        <w:t>…………………………………………………………………………………………….</w:t>
      </w:r>
    </w:p>
    <w:p w:rsidR="002F133B" w:rsidRDefault="002F133B" w:rsidP="002F133B">
      <w:pPr>
        <w:shd w:val="clear" w:color="auto" w:fill="FFFFFF"/>
        <w:spacing w:before="5"/>
        <w:ind w:right="120"/>
        <w:jc w:val="center"/>
        <w:rPr>
          <w:color w:val="000000"/>
          <w:spacing w:val="-2"/>
          <w:sz w:val="22"/>
          <w:szCs w:val="22"/>
          <w:lang w:val="bg-BG"/>
        </w:rPr>
      </w:pPr>
      <w:r>
        <w:rPr>
          <w:color w:val="000000"/>
          <w:spacing w:val="-2"/>
          <w:sz w:val="22"/>
          <w:szCs w:val="22"/>
          <w:lang w:val="ru-RU"/>
        </w:rPr>
        <w:t>(пълно наименование и адрес на управление на участника)</w:t>
      </w:r>
    </w:p>
    <w:p w:rsidR="002F133B" w:rsidRDefault="002F133B" w:rsidP="002F133B">
      <w:pPr>
        <w:tabs>
          <w:tab w:val="left" w:pos="9923"/>
          <w:tab w:val="left" w:pos="10490"/>
          <w:tab w:val="left" w:pos="11482"/>
        </w:tabs>
        <w:rPr>
          <w:b/>
          <w:lang w:val="bg-BG"/>
        </w:rPr>
      </w:pPr>
    </w:p>
    <w:p w:rsidR="002F133B" w:rsidRDefault="002F133B" w:rsidP="002F133B">
      <w:pPr>
        <w:tabs>
          <w:tab w:val="left" w:pos="9923"/>
          <w:tab w:val="left" w:pos="10490"/>
          <w:tab w:val="left" w:pos="11482"/>
        </w:tabs>
        <w:jc w:val="center"/>
        <w:rPr>
          <w:b/>
          <w:sz w:val="16"/>
          <w:szCs w:val="16"/>
          <w:lang w:val="bg-BG"/>
        </w:rPr>
      </w:pPr>
    </w:p>
    <w:p w:rsidR="002F133B" w:rsidRDefault="002F133B" w:rsidP="002F133B">
      <w:pPr>
        <w:pStyle w:val="a5"/>
        <w:spacing w:before="0"/>
        <w:ind w:right="0" w:firstLine="720"/>
        <w:rPr>
          <w:b w:val="0"/>
          <w:spacing w:val="-2"/>
          <w:sz w:val="24"/>
          <w:szCs w:val="24"/>
        </w:rPr>
      </w:pPr>
      <w:r>
        <w:rPr>
          <w:spacing w:val="6"/>
          <w:sz w:val="24"/>
          <w:szCs w:val="24"/>
        </w:rPr>
        <w:t xml:space="preserve">за изпълнение  на обществена </w:t>
      </w:r>
      <w:r w:rsidRPr="00A62E47">
        <w:rPr>
          <w:spacing w:val="6"/>
          <w:sz w:val="24"/>
          <w:szCs w:val="24"/>
        </w:rPr>
        <w:t xml:space="preserve">поръчка с </w:t>
      </w:r>
      <w:r w:rsidRPr="00A62E47">
        <w:rPr>
          <w:spacing w:val="-2"/>
          <w:sz w:val="24"/>
          <w:szCs w:val="24"/>
        </w:rPr>
        <w:t>предмет:</w:t>
      </w:r>
    </w:p>
    <w:p w:rsidR="002F133B" w:rsidRPr="00924E83" w:rsidRDefault="00FD3589" w:rsidP="002F133B">
      <w:pPr>
        <w:pStyle w:val="a5"/>
        <w:spacing w:before="0"/>
        <w:ind w:right="0" w:firstLine="720"/>
        <w:rPr>
          <w:b w:val="0"/>
          <w:spacing w:val="-2"/>
          <w:sz w:val="24"/>
          <w:szCs w:val="24"/>
        </w:rPr>
      </w:pPr>
      <w:r>
        <w:rPr>
          <w:b w:val="0"/>
          <w:bCs/>
          <w:sz w:val="24"/>
          <w:szCs w:val="24"/>
        </w:rPr>
        <w:t>“ Д</w:t>
      </w:r>
      <w:r w:rsidR="002F133B" w:rsidRPr="00924E83">
        <w:rPr>
          <w:b w:val="0"/>
          <w:bCs/>
          <w:sz w:val="24"/>
          <w:szCs w:val="24"/>
        </w:rPr>
        <w:t>оставка на резервни части за земеделска и горска техника за ср</w:t>
      </w:r>
      <w:r>
        <w:rPr>
          <w:b w:val="0"/>
          <w:bCs/>
          <w:sz w:val="24"/>
          <w:szCs w:val="24"/>
        </w:rPr>
        <w:t>ок от 24 месеца за нуждите на ДЛ</w:t>
      </w:r>
      <w:r w:rsidR="002F133B" w:rsidRPr="00924E83">
        <w:rPr>
          <w:b w:val="0"/>
          <w:bCs/>
          <w:sz w:val="24"/>
          <w:szCs w:val="24"/>
        </w:rPr>
        <w:t xml:space="preserve">С </w:t>
      </w:r>
      <w:r>
        <w:rPr>
          <w:b w:val="0"/>
          <w:bCs/>
          <w:sz w:val="24"/>
          <w:szCs w:val="24"/>
        </w:rPr>
        <w:t>Русалка</w:t>
      </w:r>
      <w:r w:rsidR="002F133B" w:rsidRPr="00924E83">
        <w:rPr>
          <w:b w:val="0"/>
          <w:iCs/>
          <w:caps/>
          <w:sz w:val="24"/>
          <w:szCs w:val="24"/>
        </w:rPr>
        <w:t>”</w:t>
      </w:r>
    </w:p>
    <w:p w:rsidR="007F69F8" w:rsidRDefault="007F69F8" w:rsidP="002F133B">
      <w:pPr>
        <w:shd w:val="clear" w:color="auto" w:fill="FFFFFF"/>
        <w:spacing w:before="5"/>
        <w:ind w:right="120"/>
        <w:rPr>
          <w:color w:val="000000"/>
          <w:spacing w:val="-2"/>
          <w:sz w:val="22"/>
          <w:szCs w:val="22"/>
          <w:lang w:val="bg-BG"/>
        </w:rPr>
      </w:pPr>
    </w:p>
    <w:p w:rsidR="002F133B" w:rsidRDefault="002F133B" w:rsidP="002F133B">
      <w:pPr>
        <w:pStyle w:val="a7"/>
        <w:jc w:val="center"/>
        <w:rPr>
          <w:b/>
          <w:sz w:val="28"/>
          <w:szCs w:val="28"/>
        </w:rPr>
      </w:pPr>
      <w:r>
        <w:rPr>
          <w:b/>
          <w:sz w:val="28"/>
          <w:szCs w:val="28"/>
        </w:rPr>
        <w:t>УВАЖАЕМИ ГОСПОДИН ДИРЕКТОР,</w:t>
      </w:r>
    </w:p>
    <w:p w:rsidR="002F133B" w:rsidRDefault="002F133B" w:rsidP="002F133B">
      <w:pPr>
        <w:ind w:firstLine="540"/>
        <w:jc w:val="both"/>
        <w:rPr>
          <w:rFonts w:eastAsia="Calibri"/>
          <w:i/>
          <w:iCs/>
        </w:rPr>
      </w:pPr>
      <w:r>
        <w:rPr>
          <w:b/>
          <w:lang w:val="bg-BG"/>
        </w:rPr>
        <w:t xml:space="preserve">      Във връзка с обявената от Вас  процедура за възлагане обществена поръчка с горепосочения предмет</w:t>
      </w:r>
      <w:r>
        <w:rPr>
          <w:b/>
          <w:lang w:val="ru-RU"/>
        </w:rPr>
        <w:t xml:space="preserve">, </w:t>
      </w:r>
      <w:r w:rsidRPr="0050094A">
        <w:rPr>
          <w:rFonts w:eastAsia="Calibri"/>
        </w:rPr>
        <w:t xml:space="preserve"> </w:t>
      </w:r>
      <w:r w:rsidRPr="0050094A">
        <w:rPr>
          <w:rFonts w:eastAsia="Calibri"/>
          <w:i/>
          <w:iCs/>
        </w:rPr>
        <w:t>нашето ценово предложение е следното:</w:t>
      </w:r>
    </w:p>
    <w:p w:rsidR="002F133B" w:rsidRPr="0050094A" w:rsidRDefault="002F133B" w:rsidP="002F133B">
      <w:pPr>
        <w:autoSpaceDE w:val="0"/>
        <w:autoSpaceDN w:val="0"/>
        <w:adjustRightInd w:val="0"/>
        <w:spacing w:line="320" w:lineRule="exact"/>
        <w:ind w:firstLine="697"/>
        <w:jc w:val="both"/>
        <w:rPr>
          <w:rFonts w:eastAsia="Calibri"/>
          <w:i/>
          <w:iCs/>
          <w:sz w:val="12"/>
          <w:szCs w:val="12"/>
        </w:rPr>
      </w:pPr>
    </w:p>
    <w:p w:rsidR="002F133B" w:rsidRPr="0050094A" w:rsidRDefault="002F133B" w:rsidP="002F133B">
      <w:pPr>
        <w:jc w:val="both"/>
        <w:outlineLvl w:val="0"/>
        <w:rPr>
          <w:rFonts w:eastAsia="Calibri"/>
        </w:rPr>
      </w:pPr>
      <w:r w:rsidRPr="0050094A">
        <w:rPr>
          <w:rFonts w:eastAsia="Calibri"/>
        </w:rPr>
        <w:tab/>
      </w:r>
      <w:r>
        <w:rPr>
          <w:rFonts w:eastAsia="Calibri"/>
        </w:rPr>
        <w:t>1</w:t>
      </w:r>
      <w:r w:rsidRPr="0050094A">
        <w:rPr>
          <w:rFonts w:eastAsia="Calibri"/>
        </w:rPr>
        <w:t>. По показател К</w:t>
      </w:r>
      <w:r>
        <w:rPr>
          <w:rFonts w:eastAsia="Calibri"/>
        </w:rPr>
        <w:t>1</w:t>
      </w:r>
      <w:r w:rsidRPr="0050094A">
        <w:rPr>
          <w:rFonts w:eastAsia="Calibri"/>
        </w:rPr>
        <w:t xml:space="preserve">: </w:t>
      </w:r>
      <w:r w:rsidR="00006108" w:rsidRPr="00006108">
        <w:rPr>
          <w:rFonts w:eastAsia="Calibri"/>
        </w:rPr>
        <w:t>Предлага</w:t>
      </w:r>
      <w:r w:rsidR="00006108">
        <w:rPr>
          <w:rFonts w:eastAsia="Calibri"/>
          <w:lang w:val="bg-BG"/>
        </w:rPr>
        <w:t>ният от нас</w:t>
      </w:r>
      <w:r w:rsidR="00006108" w:rsidRPr="00006108">
        <w:rPr>
          <w:rFonts w:eastAsia="Calibri"/>
          <w:lang w:val="bg-BG"/>
        </w:rPr>
        <w:t xml:space="preserve"> </w:t>
      </w:r>
      <w:r w:rsidR="00FD3589" w:rsidRPr="00006108">
        <w:rPr>
          <w:rFonts w:eastAsia="Calibri"/>
          <w:lang w:val="bg-BG"/>
        </w:rPr>
        <w:t>срок за доставка /в часове/ за всяка конкретна поръчка е</w:t>
      </w:r>
      <w:proofErr w:type="gramStart"/>
      <w:r w:rsidR="00FD3589" w:rsidRPr="00006108">
        <w:rPr>
          <w:rFonts w:eastAsia="Calibri"/>
          <w:lang w:val="bg-BG"/>
        </w:rPr>
        <w:t>:…………………</w:t>
      </w:r>
      <w:proofErr w:type="gramEnd"/>
      <w:r w:rsidR="00FD3589" w:rsidRPr="00006108">
        <w:rPr>
          <w:rFonts w:eastAsia="Calibri"/>
          <w:lang w:val="bg-BG"/>
        </w:rPr>
        <w:t>/словом</w:t>
      </w:r>
      <w:r w:rsidR="00FD3589">
        <w:rPr>
          <w:rFonts w:eastAsia="Calibri"/>
          <w:lang w:val="bg-BG"/>
        </w:rPr>
        <w:t>………………/ч.</w:t>
      </w:r>
    </w:p>
    <w:p w:rsidR="002F133B" w:rsidRPr="00924E83" w:rsidRDefault="002F133B" w:rsidP="002F133B">
      <w:pPr>
        <w:widowControl w:val="0"/>
        <w:ind w:firstLine="708"/>
        <w:jc w:val="both"/>
        <w:rPr>
          <w:rFonts w:eastAsia="Calibri"/>
        </w:rPr>
      </w:pPr>
      <w:r w:rsidRPr="00924E83">
        <w:rPr>
          <w:rFonts w:eastAsia="Calibri"/>
        </w:rPr>
        <w:t xml:space="preserve">2. По показател К2: Предлаганата от нас отстъпка от продажната цена на дребно без ДДС на вложените резервни части, материали и консумативи, необходими за извършване на текущите ремонти на </w:t>
      </w:r>
      <w:r w:rsidRPr="00924E83">
        <w:rPr>
          <w:rFonts w:eastAsia="Calibri"/>
          <w:lang w:val="bg-BG"/>
        </w:rPr>
        <w:t>техниката</w:t>
      </w:r>
      <w:r w:rsidRPr="00924E83">
        <w:rPr>
          <w:rFonts w:eastAsia="Calibri"/>
        </w:rPr>
        <w:t xml:space="preserve"> в проценти е .............................. %. (словом</w:t>
      </w:r>
      <w:r>
        <w:rPr>
          <w:rFonts w:eastAsia="Calibri"/>
          <w:lang w:val="bg-BG"/>
        </w:rPr>
        <w:t xml:space="preserve">:……………………………………………………………………………………………. </w:t>
      </w:r>
      <w:r w:rsidRPr="00924E83">
        <w:rPr>
          <w:rFonts w:eastAsia="Calibri"/>
        </w:rPr>
        <w:t xml:space="preserve">) </w:t>
      </w:r>
    </w:p>
    <w:p w:rsidR="002F133B" w:rsidRPr="00924E83" w:rsidRDefault="002F133B" w:rsidP="002F133B">
      <w:pPr>
        <w:widowControl w:val="0"/>
        <w:ind w:firstLine="708"/>
        <w:jc w:val="both"/>
        <w:rPr>
          <w:rFonts w:eastAsia="Calibri"/>
        </w:rPr>
      </w:pPr>
    </w:p>
    <w:p w:rsidR="002F133B" w:rsidRPr="00924E83" w:rsidRDefault="002F133B" w:rsidP="002F133B">
      <w:pPr>
        <w:autoSpaceDE w:val="0"/>
        <w:autoSpaceDN w:val="0"/>
        <w:adjustRightInd w:val="0"/>
        <w:spacing w:before="60" w:after="60"/>
        <w:ind w:firstLine="709"/>
        <w:jc w:val="both"/>
        <w:rPr>
          <w:rFonts w:eastAsia="Calibri"/>
          <w:color w:val="000000"/>
        </w:rPr>
      </w:pPr>
      <w:r w:rsidRPr="00924E83">
        <w:rPr>
          <w:rFonts w:eastAsia="Calibri"/>
          <w:color w:val="000000"/>
        </w:rPr>
        <w:t>Предложен</w:t>
      </w:r>
      <w:r w:rsidR="00FD3589">
        <w:rPr>
          <w:rFonts w:eastAsia="Calibri"/>
          <w:color w:val="000000"/>
          <w:lang w:val="bg-BG"/>
        </w:rPr>
        <w:t xml:space="preserve">ата </w:t>
      </w:r>
      <w:r w:rsidRPr="00924E83">
        <w:rPr>
          <w:rFonts w:eastAsia="Calibri"/>
          <w:color w:val="000000"/>
        </w:rPr>
        <w:t>отстъпка (в процент) в настоящата ценова оферта са обвързващи за целия срок на изпълнение на договора.</w:t>
      </w:r>
    </w:p>
    <w:p w:rsidR="002F133B" w:rsidRPr="00924E83" w:rsidRDefault="002F133B" w:rsidP="002F133B">
      <w:pPr>
        <w:autoSpaceDE w:val="0"/>
        <w:autoSpaceDN w:val="0"/>
        <w:adjustRightInd w:val="0"/>
        <w:spacing w:before="60" w:after="60"/>
        <w:ind w:firstLine="708"/>
        <w:jc w:val="both"/>
        <w:rPr>
          <w:rFonts w:eastAsia="Calibri"/>
          <w:b/>
          <w:i/>
          <w:color w:val="000000"/>
        </w:rPr>
      </w:pPr>
    </w:p>
    <w:p w:rsidR="002F133B" w:rsidRPr="00924E83" w:rsidRDefault="002F133B" w:rsidP="002F133B">
      <w:pPr>
        <w:autoSpaceDE w:val="0"/>
        <w:autoSpaceDN w:val="0"/>
        <w:adjustRightInd w:val="0"/>
        <w:spacing w:before="60" w:after="60"/>
        <w:ind w:firstLine="709"/>
        <w:jc w:val="both"/>
        <w:rPr>
          <w:rFonts w:ascii="TimesNewRomanPSMT" w:eastAsia="Calibri" w:hAnsi="TimesNewRomanPSMT" w:cs="TimesNewRomanPSMT"/>
          <w:color w:val="000000"/>
          <w:lang w:val="bg-BG"/>
        </w:rPr>
      </w:pPr>
      <w:r w:rsidRPr="00924E83">
        <w:rPr>
          <w:rFonts w:ascii="TimesNewRomanPSMT" w:eastAsia="Calibri" w:hAnsi="TimesNewRomanPSMT" w:cs="TimesNewRomanPSMT"/>
          <w:color w:val="000000"/>
        </w:rPr>
        <w:t>Декларирам, че съм съгласен с условията поставени от Възложителя и начина на плащане, посочен в документацията за участие в обществената поръчка.</w:t>
      </w:r>
    </w:p>
    <w:p w:rsidR="002F133B" w:rsidRPr="00924E83" w:rsidRDefault="002F133B" w:rsidP="002F133B">
      <w:pPr>
        <w:autoSpaceDE w:val="0"/>
        <w:autoSpaceDN w:val="0"/>
        <w:adjustRightInd w:val="0"/>
        <w:spacing w:before="60" w:after="60"/>
        <w:ind w:firstLine="709"/>
        <w:jc w:val="both"/>
        <w:rPr>
          <w:rFonts w:ascii="TimesNewRomanPSMT" w:eastAsia="Calibri" w:hAnsi="TimesNewRomanPSMT" w:cs="TimesNewRomanPSMT"/>
          <w:color w:val="000000"/>
          <w:lang w:val="bg-BG"/>
        </w:rPr>
      </w:pPr>
    </w:p>
    <w:p w:rsidR="002F133B" w:rsidRPr="00924E83" w:rsidRDefault="002F133B" w:rsidP="002F133B">
      <w:pPr>
        <w:ind w:firstLine="708"/>
        <w:jc w:val="both"/>
        <w:rPr>
          <w:b/>
          <w:noProof/>
        </w:rPr>
      </w:pPr>
      <w:r w:rsidRPr="00924E83">
        <w:rPr>
          <w:b/>
          <w:noProof/>
        </w:rPr>
        <w:t>Декларирам, че всички еднократни разходи, които биха могли да възникнат при изпълнение на поръчката са изцяло за сметка на Изпълнителя и в полза на Възложителя.</w:t>
      </w:r>
    </w:p>
    <w:p w:rsidR="002F133B" w:rsidRPr="00924E83" w:rsidRDefault="002F133B" w:rsidP="002F133B">
      <w:pPr>
        <w:rPr>
          <w:lang w:val="bg-BG"/>
        </w:rPr>
      </w:pPr>
    </w:p>
    <w:p w:rsidR="002F133B" w:rsidRPr="00924E83" w:rsidRDefault="002F133B" w:rsidP="002F133B">
      <w:pPr>
        <w:pStyle w:val="21"/>
        <w:spacing w:before="60" w:after="0" w:line="240" w:lineRule="auto"/>
        <w:ind w:firstLine="900"/>
        <w:jc w:val="both"/>
      </w:pPr>
      <w:r w:rsidRPr="00924E83">
        <w:t xml:space="preserve">Съгласни сме при несъответствие с цифровата и изписаната с думи обща стойност/цена на предложението, комисията да вземе в предвид изписаната с думи. </w:t>
      </w:r>
    </w:p>
    <w:p w:rsidR="002F133B" w:rsidRPr="00924E83" w:rsidRDefault="002F133B" w:rsidP="002F133B">
      <w:pPr>
        <w:shd w:val="clear" w:color="auto" w:fill="FFFFFF"/>
        <w:tabs>
          <w:tab w:val="left" w:leader="underscore" w:pos="2170"/>
          <w:tab w:val="left" w:pos="4133"/>
          <w:tab w:val="left" w:leader="underscore" w:pos="8678"/>
        </w:tabs>
        <w:ind w:right="567"/>
        <w:rPr>
          <w:b/>
          <w:color w:val="000000"/>
          <w:spacing w:val="-4"/>
          <w:lang w:val="ru-RU"/>
        </w:rPr>
      </w:pPr>
    </w:p>
    <w:p w:rsidR="002F133B" w:rsidRPr="00924E83" w:rsidRDefault="002F133B" w:rsidP="002F133B">
      <w:pPr>
        <w:shd w:val="clear" w:color="auto" w:fill="FFFFFF"/>
        <w:tabs>
          <w:tab w:val="left" w:leader="underscore" w:pos="2170"/>
          <w:tab w:val="left" w:pos="4133"/>
          <w:tab w:val="left" w:leader="underscore" w:pos="8678"/>
        </w:tabs>
        <w:ind w:right="567"/>
        <w:rPr>
          <w:b/>
          <w:color w:val="000000"/>
          <w:spacing w:val="-4"/>
          <w:lang w:val="ru-RU"/>
        </w:rPr>
      </w:pPr>
    </w:p>
    <w:p w:rsidR="002F133B" w:rsidRPr="00924E83" w:rsidRDefault="002F133B" w:rsidP="002F133B">
      <w:pPr>
        <w:shd w:val="clear" w:color="auto" w:fill="FFFFFF"/>
        <w:tabs>
          <w:tab w:val="left" w:leader="underscore" w:pos="2170"/>
          <w:tab w:val="left" w:pos="4133"/>
          <w:tab w:val="left" w:leader="underscore" w:pos="8678"/>
        </w:tabs>
        <w:ind w:right="567"/>
        <w:rPr>
          <w:b/>
          <w:color w:val="000000"/>
          <w:spacing w:val="-4"/>
          <w:lang w:val="ru-RU"/>
        </w:rPr>
      </w:pPr>
    </w:p>
    <w:tbl>
      <w:tblPr>
        <w:tblW w:w="0" w:type="auto"/>
        <w:tblInd w:w="108" w:type="dxa"/>
        <w:tblLook w:val="04A0"/>
      </w:tblPr>
      <w:tblGrid>
        <w:gridCol w:w="4053"/>
        <w:gridCol w:w="5307"/>
      </w:tblGrid>
      <w:tr w:rsidR="002F133B" w:rsidRPr="00924E83" w:rsidTr="00BA49D1">
        <w:tc>
          <w:tcPr>
            <w:tcW w:w="4053" w:type="dxa"/>
            <w:shd w:val="clear" w:color="auto" w:fill="auto"/>
          </w:tcPr>
          <w:p w:rsidR="002F133B" w:rsidRPr="00924E83" w:rsidRDefault="002F133B" w:rsidP="00BA49D1">
            <w:pPr>
              <w:jc w:val="both"/>
            </w:pPr>
            <w:r w:rsidRPr="00924E83">
              <w:t xml:space="preserve">Дата </w:t>
            </w:r>
          </w:p>
        </w:tc>
        <w:tc>
          <w:tcPr>
            <w:tcW w:w="5307" w:type="dxa"/>
            <w:shd w:val="clear" w:color="auto" w:fill="auto"/>
          </w:tcPr>
          <w:p w:rsidR="002F133B" w:rsidRPr="00924E83" w:rsidRDefault="002F133B" w:rsidP="00BA49D1">
            <w:pPr>
              <w:jc w:val="both"/>
            </w:pPr>
          </w:p>
        </w:tc>
      </w:tr>
      <w:tr w:rsidR="002F133B" w:rsidRPr="00924E83" w:rsidTr="00BA49D1">
        <w:tc>
          <w:tcPr>
            <w:tcW w:w="4053" w:type="dxa"/>
            <w:shd w:val="clear" w:color="auto" w:fill="auto"/>
          </w:tcPr>
          <w:p w:rsidR="002F133B" w:rsidRPr="00924E83" w:rsidRDefault="002F133B" w:rsidP="00BA49D1">
            <w:pPr>
              <w:jc w:val="both"/>
            </w:pPr>
            <w:r w:rsidRPr="00924E83">
              <w:t>Име и фамилия</w:t>
            </w:r>
          </w:p>
        </w:tc>
        <w:tc>
          <w:tcPr>
            <w:tcW w:w="5307" w:type="dxa"/>
            <w:shd w:val="clear" w:color="auto" w:fill="auto"/>
          </w:tcPr>
          <w:p w:rsidR="002F133B" w:rsidRPr="00924E83" w:rsidRDefault="002F133B" w:rsidP="00BA49D1">
            <w:pPr>
              <w:jc w:val="both"/>
              <w:rPr>
                <w:lang w:val="bg-BG"/>
              </w:rPr>
            </w:pPr>
          </w:p>
        </w:tc>
      </w:tr>
      <w:tr w:rsidR="002F133B" w:rsidRPr="00924E83" w:rsidTr="00BA49D1">
        <w:tc>
          <w:tcPr>
            <w:tcW w:w="4053" w:type="dxa"/>
            <w:shd w:val="clear" w:color="auto" w:fill="auto"/>
          </w:tcPr>
          <w:p w:rsidR="002F133B" w:rsidRPr="00924E83" w:rsidRDefault="002F133B" w:rsidP="00BA49D1">
            <w:pPr>
              <w:jc w:val="both"/>
              <w:rPr>
                <w:lang w:val="bg-BG"/>
              </w:rPr>
            </w:pPr>
          </w:p>
        </w:tc>
        <w:tc>
          <w:tcPr>
            <w:tcW w:w="5307" w:type="dxa"/>
            <w:shd w:val="clear" w:color="auto" w:fill="auto"/>
          </w:tcPr>
          <w:p w:rsidR="002F133B" w:rsidRPr="00924E83" w:rsidRDefault="002F133B" w:rsidP="00BA49D1">
            <w:pPr>
              <w:jc w:val="both"/>
              <w:rPr>
                <w:lang w:val="bg-BG"/>
              </w:rPr>
            </w:pPr>
          </w:p>
        </w:tc>
      </w:tr>
      <w:tr w:rsidR="002F133B" w:rsidRPr="00924E83" w:rsidTr="00BA49D1">
        <w:tc>
          <w:tcPr>
            <w:tcW w:w="4053" w:type="dxa"/>
            <w:shd w:val="clear" w:color="auto" w:fill="auto"/>
          </w:tcPr>
          <w:p w:rsidR="002F133B" w:rsidRPr="00924E83" w:rsidRDefault="002F133B" w:rsidP="00BA49D1">
            <w:pPr>
              <w:jc w:val="both"/>
            </w:pPr>
            <w:r w:rsidRPr="00924E83">
              <w:t xml:space="preserve">Длъжност </w:t>
            </w:r>
          </w:p>
        </w:tc>
        <w:tc>
          <w:tcPr>
            <w:tcW w:w="5307" w:type="dxa"/>
            <w:shd w:val="clear" w:color="auto" w:fill="auto"/>
          </w:tcPr>
          <w:p w:rsidR="002F133B" w:rsidRPr="00924E83" w:rsidRDefault="002F133B" w:rsidP="00BA49D1">
            <w:pPr>
              <w:jc w:val="both"/>
              <w:rPr>
                <w:lang w:val="bg-BG"/>
              </w:rPr>
            </w:pPr>
          </w:p>
        </w:tc>
      </w:tr>
      <w:tr w:rsidR="002F133B" w:rsidRPr="00924E83" w:rsidTr="00BA49D1">
        <w:tc>
          <w:tcPr>
            <w:tcW w:w="4053" w:type="dxa"/>
            <w:shd w:val="clear" w:color="auto" w:fill="auto"/>
          </w:tcPr>
          <w:p w:rsidR="002F133B" w:rsidRPr="00924E83" w:rsidRDefault="002F133B" w:rsidP="00BA49D1">
            <w:pPr>
              <w:jc w:val="both"/>
            </w:pPr>
            <w:r w:rsidRPr="00924E83">
              <w:t>Наименование на участника</w:t>
            </w:r>
          </w:p>
        </w:tc>
        <w:tc>
          <w:tcPr>
            <w:tcW w:w="5307" w:type="dxa"/>
            <w:shd w:val="clear" w:color="auto" w:fill="auto"/>
          </w:tcPr>
          <w:p w:rsidR="002F133B" w:rsidRPr="00924E83" w:rsidRDefault="002F133B" w:rsidP="00BA49D1">
            <w:pPr>
              <w:jc w:val="both"/>
              <w:rPr>
                <w:lang w:val="bg-BG"/>
              </w:rPr>
            </w:pPr>
          </w:p>
        </w:tc>
      </w:tr>
    </w:tbl>
    <w:p w:rsidR="002F133B" w:rsidRDefault="002F133B" w:rsidP="002F133B">
      <w:pPr>
        <w:pStyle w:val="Style3"/>
        <w:widowControl/>
      </w:pPr>
      <w:r w:rsidRPr="00924E83">
        <w:t xml:space="preserve">  Подпис и печат</w:t>
      </w:r>
      <w:r>
        <w:t xml:space="preserve">                       </w:t>
      </w:r>
    </w:p>
    <w:p w:rsidR="002F133B" w:rsidRDefault="002F133B" w:rsidP="002F133B">
      <w:pPr>
        <w:pStyle w:val="Style3"/>
        <w:widowControl/>
      </w:pPr>
    </w:p>
    <w:p w:rsidR="00FD3589" w:rsidRDefault="00FD3589" w:rsidP="002F133B">
      <w:pPr>
        <w:pStyle w:val="Style3"/>
        <w:widowControl/>
      </w:pPr>
    </w:p>
    <w:p w:rsidR="00FD3589" w:rsidRDefault="00FD3589" w:rsidP="002F133B">
      <w:pPr>
        <w:pStyle w:val="Style3"/>
        <w:widowControl/>
      </w:pPr>
    </w:p>
    <w:p w:rsidR="002F133B" w:rsidRDefault="002F133B" w:rsidP="002F133B">
      <w:pPr>
        <w:pStyle w:val="Style3"/>
        <w:widowControl/>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3C1766" w:rsidRDefault="003C1766" w:rsidP="003C1766">
      <w:pPr>
        <w:shd w:val="clear" w:color="auto" w:fill="FFFFFF"/>
        <w:tabs>
          <w:tab w:val="left" w:leader="underscore" w:pos="2170"/>
          <w:tab w:val="left" w:pos="4133"/>
          <w:tab w:val="left" w:leader="underscore" w:pos="8678"/>
        </w:tabs>
        <w:ind w:right="567"/>
        <w:rPr>
          <w:b/>
          <w:color w:val="000000"/>
          <w:spacing w:val="-4"/>
          <w:lang w:val="ru-RU"/>
        </w:rPr>
      </w:pPr>
    </w:p>
    <w:p w:rsidR="003C1766" w:rsidRPr="00503ED2" w:rsidRDefault="003C1766" w:rsidP="003C1766">
      <w:pPr>
        <w:jc w:val="right"/>
        <w:rPr>
          <w:b/>
          <w:lang w:val="bg-BG"/>
        </w:rPr>
      </w:pPr>
      <w:r>
        <w:rPr>
          <w:b/>
          <w:lang w:val="bg-BG"/>
        </w:rPr>
        <w:t>Образец</w:t>
      </w:r>
      <w:r w:rsidRPr="009B5F1D">
        <w:rPr>
          <w:b/>
        </w:rPr>
        <w:t xml:space="preserve"> № </w:t>
      </w:r>
      <w:r>
        <w:rPr>
          <w:b/>
          <w:lang w:val="bg-BG"/>
        </w:rPr>
        <w:t>4</w:t>
      </w:r>
    </w:p>
    <w:p w:rsidR="003C1766" w:rsidRPr="006F1628" w:rsidRDefault="003C1766" w:rsidP="003C1766">
      <w:pPr>
        <w:jc w:val="right"/>
        <w:rPr>
          <w:b/>
          <w:lang w:val="bg-BG"/>
        </w:rPr>
      </w:pPr>
      <w:r>
        <w:rPr>
          <w:b/>
          <w:lang w:val="bg-BG"/>
        </w:rPr>
        <w:t>ДО ТП ДЛС „Русалка”</w:t>
      </w:r>
      <w:r w:rsidRPr="0052102E">
        <w:rPr>
          <w:b/>
          <w:lang w:val="en-US"/>
        </w:rPr>
        <w:t xml:space="preserve">                                                        </w:t>
      </w:r>
    </w:p>
    <w:p w:rsidR="003C1766" w:rsidRPr="009B5F1D" w:rsidRDefault="003C1766" w:rsidP="003C1766">
      <w:pPr>
        <w:jc w:val="right"/>
        <w:rPr>
          <w:b/>
          <w:lang w:val="en-US"/>
        </w:rPr>
      </w:pPr>
    </w:p>
    <w:p w:rsidR="003C1766" w:rsidRPr="006F1628" w:rsidRDefault="003C1766" w:rsidP="008444E7">
      <w:pPr>
        <w:ind w:firstLine="540"/>
        <w:jc w:val="center"/>
        <w:rPr>
          <w:rFonts w:eastAsia="Calibri"/>
          <w:b/>
          <w:lang w:val="bg-BG" w:eastAsia="ar-SA"/>
        </w:rPr>
      </w:pPr>
      <w:r>
        <w:t>ОПИС НА ДОКУМЕНТИТЕ, СЪДЪРЖАЩИ СЕ В ОФЕРТАТА НА …………………………</w:t>
      </w:r>
      <w:r>
        <w:rPr>
          <w:lang w:val="bg-BG"/>
        </w:rPr>
        <w:t>………</w:t>
      </w:r>
      <w:r>
        <w:t>……………………….… ЗА УЧАСТИЕ В ПУБЛИЧНО СЪСТЕЗАНИЕ С ПРЕДМЕТ:</w:t>
      </w:r>
      <w:r>
        <w:rPr>
          <w:lang w:val="ru-RU"/>
        </w:rPr>
        <w:t xml:space="preserve">  </w:t>
      </w:r>
      <w:r>
        <w:rPr>
          <w:b/>
          <w:bCs/>
          <w:lang w:val="bg-BG"/>
        </w:rPr>
        <w:t xml:space="preserve"> </w:t>
      </w:r>
      <w:r w:rsidR="005D226F">
        <w:rPr>
          <w:b/>
          <w:bCs/>
          <w:lang w:val="bg-BG"/>
        </w:rPr>
        <w:t>Д</w:t>
      </w:r>
      <w:r w:rsidR="008444E7" w:rsidRPr="00E7430F">
        <w:rPr>
          <w:b/>
          <w:bCs/>
          <w:lang w:val="bg-BG"/>
        </w:rPr>
        <w:t>оставка на резервни части за земеделска и горска техника за ср</w:t>
      </w:r>
      <w:r w:rsidR="008444E7">
        <w:rPr>
          <w:b/>
          <w:bCs/>
          <w:lang w:val="bg-BG"/>
        </w:rPr>
        <w:t>ок от 24 месеца за нуждите на ДЛ</w:t>
      </w:r>
      <w:r w:rsidR="008444E7" w:rsidRPr="00E7430F">
        <w:rPr>
          <w:b/>
          <w:bCs/>
          <w:lang w:val="bg-BG"/>
        </w:rPr>
        <w:t xml:space="preserve">С </w:t>
      </w:r>
      <w:r w:rsidR="008444E7">
        <w:rPr>
          <w:b/>
          <w:bCs/>
          <w:lang w:val="bg-BG"/>
        </w:rPr>
        <w:t>„Русалка</w:t>
      </w:r>
      <w:r w:rsidR="008444E7" w:rsidRPr="00E7430F">
        <w:rPr>
          <w:b/>
          <w:iCs/>
          <w:caps/>
        </w:rPr>
        <w:t>”</w:t>
      </w:r>
    </w:p>
    <w:p w:rsidR="003C1766" w:rsidRPr="00541DEC" w:rsidRDefault="003C1766" w:rsidP="003C1766">
      <w:pPr>
        <w:ind w:firstLine="708"/>
        <w:jc w:val="both"/>
        <w:rPr>
          <w:b/>
          <w:bCs/>
          <w:u w:val="single"/>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8389"/>
      </w:tblGrid>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center"/>
              <w:rPr>
                <w:b/>
                <w:sz w:val="28"/>
                <w:szCs w:val="28"/>
                <w:lang w:val="ru-RU"/>
              </w:rPr>
            </w:pPr>
          </w:p>
          <w:p w:rsidR="003C1766" w:rsidRPr="00B243B5" w:rsidRDefault="003C1766" w:rsidP="004466C2">
            <w:pPr>
              <w:jc w:val="center"/>
              <w:rPr>
                <w:b/>
                <w:sz w:val="22"/>
                <w:szCs w:val="22"/>
              </w:rPr>
            </w:pPr>
            <w:r w:rsidRPr="00B243B5">
              <w:rPr>
                <w:b/>
                <w:sz w:val="22"/>
                <w:szCs w:val="22"/>
              </w:rPr>
              <w:t>№</w:t>
            </w: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jc w:val="center"/>
              <w:rPr>
                <w:b/>
                <w:sz w:val="28"/>
                <w:szCs w:val="28"/>
                <w:lang w:val="en-US"/>
              </w:rPr>
            </w:pPr>
          </w:p>
          <w:p w:rsidR="003C1766" w:rsidRPr="00B243B5" w:rsidRDefault="003C1766" w:rsidP="004466C2">
            <w:pPr>
              <w:jc w:val="center"/>
              <w:rPr>
                <w:b/>
                <w:sz w:val="22"/>
                <w:szCs w:val="22"/>
              </w:rPr>
            </w:pPr>
            <w:r w:rsidRPr="00B243B5">
              <w:rPr>
                <w:b/>
                <w:sz w:val="22"/>
                <w:szCs w:val="22"/>
              </w:rPr>
              <w:t>СЪДЪРЖАНИЕ</w:t>
            </w: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u w:val="single"/>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r w:rsidR="003C1766" w:rsidTr="004466C2">
        <w:tc>
          <w:tcPr>
            <w:tcW w:w="933" w:type="dxa"/>
            <w:tcBorders>
              <w:top w:val="single" w:sz="4" w:space="0" w:color="auto"/>
              <w:left w:val="single" w:sz="4" w:space="0" w:color="auto"/>
              <w:bottom w:val="single" w:sz="4" w:space="0" w:color="auto"/>
              <w:right w:val="single" w:sz="4" w:space="0" w:color="auto"/>
            </w:tcBorders>
          </w:tcPr>
          <w:p w:rsidR="003C1766" w:rsidRDefault="003C1766" w:rsidP="004466C2">
            <w:pPr>
              <w:jc w:val="right"/>
              <w:rPr>
                <w:b/>
                <w:sz w:val="28"/>
                <w:szCs w:val="28"/>
              </w:rPr>
            </w:pPr>
          </w:p>
        </w:tc>
        <w:tc>
          <w:tcPr>
            <w:tcW w:w="8389" w:type="dxa"/>
            <w:tcBorders>
              <w:top w:val="single" w:sz="4" w:space="0" w:color="auto"/>
              <w:left w:val="single" w:sz="4" w:space="0" w:color="auto"/>
              <w:bottom w:val="single" w:sz="4" w:space="0" w:color="auto"/>
              <w:right w:val="single" w:sz="4" w:space="0" w:color="auto"/>
            </w:tcBorders>
          </w:tcPr>
          <w:p w:rsidR="003C1766" w:rsidRDefault="003C1766" w:rsidP="004466C2">
            <w:pPr>
              <w:rPr>
                <w:b/>
                <w:sz w:val="28"/>
                <w:szCs w:val="28"/>
              </w:rPr>
            </w:pPr>
          </w:p>
        </w:tc>
      </w:tr>
    </w:tbl>
    <w:p w:rsidR="003C1766" w:rsidRDefault="003C1766" w:rsidP="003C1766">
      <w:pPr>
        <w:rPr>
          <w:b/>
          <w:sz w:val="20"/>
          <w:szCs w:val="20"/>
        </w:rPr>
      </w:pPr>
    </w:p>
    <w:p w:rsidR="003C1766" w:rsidRPr="000308B3" w:rsidRDefault="003C1766" w:rsidP="003C1766">
      <w:pPr>
        <w:rPr>
          <w:b/>
          <w:sz w:val="20"/>
          <w:szCs w:val="20"/>
        </w:rPr>
      </w:pPr>
    </w:p>
    <w:p w:rsidR="003C1766" w:rsidRDefault="003C1766" w:rsidP="003C1766">
      <w:pPr>
        <w:tabs>
          <w:tab w:val="left" w:pos="6379"/>
        </w:tabs>
        <w:rPr>
          <w:spacing w:val="-4"/>
          <w:sz w:val="20"/>
          <w:szCs w:val="20"/>
          <w:lang w:val="ru-RU"/>
        </w:rPr>
      </w:pPr>
      <w:proofErr w:type="gramStart"/>
      <w:r>
        <w:rPr>
          <w:b/>
          <w:sz w:val="20"/>
          <w:szCs w:val="20"/>
        </w:rPr>
        <w:t>ДАТА :</w:t>
      </w:r>
      <w:proofErr w:type="gramEnd"/>
      <w:r>
        <w:rPr>
          <w:b/>
          <w:sz w:val="20"/>
          <w:szCs w:val="20"/>
        </w:rPr>
        <w:t xml:space="preserve">…………………….             </w:t>
      </w:r>
      <w:r>
        <w:rPr>
          <w:b/>
          <w:sz w:val="20"/>
          <w:szCs w:val="20"/>
          <w:lang w:val="bg-BG"/>
        </w:rPr>
        <w:t xml:space="preserve">                                                            </w:t>
      </w:r>
      <w:r>
        <w:rPr>
          <w:b/>
          <w:sz w:val="20"/>
          <w:szCs w:val="20"/>
        </w:rPr>
        <w:t>ПОДПИС И ПЕЧАТ</w:t>
      </w:r>
      <w:r>
        <w:rPr>
          <w:spacing w:val="-4"/>
          <w:sz w:val="20"/>
          <w:szCs w:val="20"/>
          <w:lang w:val="ru-RU"/>
        </w:rPr>
        <w:t>………………</w:t>
      </w:r>
      <w:r w:rsidRPr="009B6F77">
        <w:rPr>
          <w:spacing w:val="-4"/>
          <w:sz w:val="20"/>
          <w:szCs w:val="20"/>
          <w:lang w:val="ru-RU"/>
        </w:rPr>
        <w:t xml:space="preserve">         </w:t>
      </w:r>
    </w:p>
    <w:p w:rsidR="003C1766" w:rsidRDefault="003C1766" w:rsidP="003C1766">
      <w:pPr>
        <w:tabs>
          <w:tab w:val="left" w:pos="6379"/>
        </w:tabs>
        <w:rPr>
          <w:spacing w:val="-4"/>
          <w:sz w:val="20"/>
          <w:szCs w:val="20"/>
          <w:lang w:val="ru-RU"/>
        </w:rPr>
      </w:pPr>
    </w:p>
    <w:p w:rsidR="002F133B" w:rsidRDefault="002F133B" w:rsidP="002F133B">
      <w:pPr>
        <w:rPr>
          <w:lang w:val="bg-BG"/>
        </w:rPr>
      </w:pPr>
    </w:p>
    <w:p w:rsidR="002F133B" w:rsidRDefault="002F133B" w:rsidP="002F133B">
      <w:pPr>
        <w:rPr>
          <w:lang w:val="bg-BG"/>
        </w:rPr>
      </w:pPr>
    </w:p>
    <w:p w:rsidR="002F133B" w:rsidRDefault="002F133B" w:rsidP="002F133B">
      <w:pPr>
        <w:rPr>
          <w:lang w:val="bg-BG"/>
        </w:rPr>
      </w:pPr>
    </w:p>
    <w:p w:rsidR="007F69F8" w:rsidRDefault="007F69F8" w:rsidP="003C1766">
      <w:pPr>
        <w:ind w:right="22"/>
        <w:jc w:val="right"/>
        <w:rPr>
          <w:rFonts w:eastAsia="MS Mincho"/>
          <w:b/>
          <w:lang w:val="bg-BG"/>
        </w:rPr>
      </w:pPr>
    </w:p>
    <w:p w:rsidR="003C1766" w:rsidRPr="00987D09" w:rsidRDefault="003C1766" w:rsidP="003C1766">
      <w:pPr>
        <w:ind w:right="22"/>
        <w:jc w:val="right"/>
        <w:rPr>
          <w:rFonts w:eastAsia="MS Mincho"/>
          <w:lang w:val="bg-BG"/>
        </w:rPr>
      </w:pPr>
      <w:r w:rsidRPr="00994C90">
        <w:rPr>
          <w:rFonts w:eastAsia="MS Mincho"/>
          <w:b/>
        </w:rPr>
        <w:lastRenderedPageBreak/>
        <w:t xml:space="preserve">Образец  № </w:t>
      </w:r>
      <w:r>
        <w:rPr>
          <w:rFonts w:eastAsia="MS Mincho"/>
          <w:b/>
          <w:lang w:val="bg-BG"/>
        </w:rPr>
        <w:t>5</w:t>
      </w:r>
    </w:p>
    <w:p w:rsidR="007F69F8" w:rsidRPr="007F69F8" w:rsidRDefault="007F69F8" w:rsidP="007F69F8">
      <w:pPr>
        <w:jc w:val="right"/>
        <w:rPr>
          <w:b/>
          <w:color w:val="000000"/>
          <w:szCs w:val="22"/>
          <w:lang w:val="bg-BG"/>
        </w:rPr>
      </w:pPr>
      <w:r w:rsidRPr="007F69F8">
        <w:rPr>
          <w:b/>
          <w:lang w:val="bg-BG"/>
        </w:rPr>
        <w:t>ДО ТП ДЛС „РУСАЛКА”</w:t>
      </w:r>
    </w:p>
    <w:p w:rsidR="003C1766" w:rsidRDefault="003C1766" w:rsidP="003C1766">
      <w:pPr>
        <w:keepNext/>
        <w:tabs>
          <w:tab w:val="left" w:pos="374"/>
        </w:tabs>
        <w:ind w:right="79"/>
        <w:jc w:val="center"/>
        <w:outlineLvl w:val="2"/>
        <w:rPr>
          <w:rFonts w:eastAsia="MS Mincho"/>
          <w:b/>
          <w:bCs/>
        </w:rPr>
      </w:pPr>
    </w:p>
    <w:p w:rsidR="003C1766" w:rsidRPr="00994C90" w:rsidRDefault="003C1766" w:rsidP="003C1766">
      <w:pPr>
        <w:keepNext/>
        <w:tabs>
          <w:tab w:val="left" w:pos="374"/>
        </w:tabs>
        <w:ind w:right="79"/>
        <w:jc w:val="center"/>
        <w:outlineLvl w:val="2"/>
        <w:rPr>
          <w:rFonts w:eastAsia="MS Mincho"/>
          <w:b/>
          <w:bCs/>
        </w:rPr>
      </w:pPr>
      <w:r w:rsidRPr="00994C90">
        <w:rPr>
          <w:rFonts w:eastAsia="MS Mincho"/>
          <w:b/>
          <w:bCs/>
        </w:rPr>
        <w:t>ДЕКЛАРАЦИЯ*</w:t>
      </w:r>
    </w:p>
    <w:p w:rsidR="003C1766" w:rsidRPr="00994C90" w:rsidRDefault="003C1766" w:rsidP="003C1766">
      <w:pPr>
        <w:keepNext/>
        <w:tabs>
          <w:tab w:val="left" w:pos="374"/>
        </w:tabs>
        <w:ind w:right="79"/>
        <w:jc w:val="center"/>
        <w:outlineLvl w:val="2"/>
        <w:rPr>
          <w:rFonts w:eastAsia="MS Mincho"/>
          <w:b/>
          <w:bCs/>
        </w:rPr>
      </w:pPr>
      <w:proofErr w:type="gramStart"/>
      <w:r w:rsidRPr="00994C90">
        <w:rPr>
          <w:rFonts w:eastAsia="MS Mincho"/>
          <w:b/>
          <w:bCs/>
        </w:rPr>
        <w:t>за</w:t>
      </w:r>
      <w:proofErr w:type="gramEnd"/>
      <w:r w:rsidRPr="00994C90">
        <w:rPr>
          <w:rFonts w:eastAsia="MS Mincho"/>
          <w:b/>
          <w:bCs/>
        </w:rPr>
        <w:t xml:space="preserve"> съгласие за обработка на лични данни</w:t>
      </w:r>
    </w:p>
    <w:p w:rsidR="003C1766" w:rsidRPr="00994C90" w:rsidRDefault="003C1766" w:rsidP="003C1766">
      <w:pPr>
        <w:rPr>
          <w:rFonts w:eastAsia="TimesNewRomanPSMT"/>
        </w:rPr>
      </w:pPr>
      <w:proofErr w:type="gramStart"/>
      <w:r w:rsidRPr="00994C90">
        <w:rPr>
          <w:rFonts w:eastAsia="TimesNewRomanPSMT"/>
        </w:rPr>
        <w:t>от</w:t>
      </w:r>
      <w:proofErr w:type="gramEnd"/>
    </w:p>
    <w:p w:rsidR="003C1766" w:rsidRPr="00994C90" w:rsidRDefault="003C1766" w:rsidP="003C1766">
      <w:pPr>
        <w:jc w:val="both"/>
        <w:rPr>
          <w:rFonts w:eastAsia="TimesNewRomanPSMT"/>
        </w:rPr>
      </w:pPr>
      <w:r w:rsidRPr="00994C90">
        <w:rPr>
          <w:rFonts w:eastAsia="TimesNewRomanPSMT"/>
        </w:rPr>
        <w:t>....................................................................................................................................................</w:t>
      </w:r>
    </w:p>
    <w:p w:rsidR="003C1766" w:rsidRPr="008444E7" w:rsidRDefault="003C1766" w:rsidP="003C1766">
      <w:pPr>
        <w:ind w:firstLine="540"/>
        <w:jc w:val="center"/>
        <w:rPr>
          <w:b/>
          <w:iCs/>
          <w:caps/>
          <w:lang w:val="bg-BG"/>
        </w:rPr>
      </w:pPr>
      <w:r w:rsidRPr="00994C90">
        <w:rPr>
          <w:rFonts w:eastAsia="TimesNewRomanPS-ItalicMT"/>
          <w:lang w:eastAsia="bg-BG"/>
        </w:rPr>
        <w:t>(</w:t>
      </w:r>
      <w:proofErr w:type="gramStart"/>
      <w:r w:rsidRPr="00994C90">
        <w:rPr>
          <w:rFonts w:eastAsia="TimesNewRomanPS-ItalicMT"/>
          <w:lang w:eastAsia="bg-BG"/>
        </w:rPr>
        <w:t>трите</w:t>
      </w:r>
      <w:proofErr w:type="gramEnd"/>
      <w:r w:rsidRPr="00994C90">
        <w:rPr>
          <w:rFonts w:eastAsia="TimesNewRomanPS-ItalicMT"/>
          <w:lang w:eastAsia="bg-BG"/>
        </w:rPr>
        <w:t xml:space="preserve"> имена на всеки субект на данни</w:t>
      </w:r>
      <w:r w:rsidRPr="00994C90">
        <w:rPr>
          <w:rFonts w:eastAsia="TimesNewRomanPS-ItalicMT"/>
          <w:vertAlign w:val="superscript"/>
          <w:lang w:eastAsia="bg-BG"/>
        </w:rPr>
        <w:t>1</w:t>
      </w:r>
      <w:r w:rsidRPr="00994C90">
        <w:rPr>
          <w:rFonts w:eastAsia="TimesNewRomanPS-ItalicMT"/>
          <w:lang w:eastAsia="bg-BG"/>
        </w:rPr>
        <w:t>, подаващ лични данни</w:t>
      </w:r>
      <w:r w:rsidRPr="00994C90">
        <w:rPr>
          <w:rFonts w:eastAsia="TimesNewRomanPS-ItalicMT"/>
          <w:vertAlign w:val="superscript"/>
          <w:lang w:eastAsia="bg-BG"/>
        </w:rPr>
        <w:t>1</w:t>
      </w:r>
      <w:r w:rsidRPr="00994C90">
        <w:rPr>
          <w:rFonts w:eastAsia="TimesNewRomanPS-ItalicMT"/>
          <w:lang w:eastAsia="bg-BG"/>
        </w:rPr>
        <w:t xml:space="preserve"> във връзка с </w:t>
      </w:r>
      <w:r w:rsidRPr="00994C90">
        <w:rPr>
          <w:rFonts w:eastAsia="TimesNewRomanPS-ItalicMT"/>
        </w:rPr>
        <w:t xml:space="preserve">обществена поръчка </w:t>
      </w:r>
      <w:r w:rsidRPr="00994C90">
        <w:rPr>
          <w:rFonts w:eastAsia="TimesNewRomanPS-ItalicMT"/>
          <w:lang w:eastAsia="bg-BG"/>
        </w:rPr>
        <w:t xml:space="preserve"> с предмет: </w:t>
      </w:r>
      <w:r w:rsidRPr="00994C90">
        <w:rPr>
          <w:rFonts w:eastAsia="TimesNewRomanPSMT"/>
          <w:b/>
          <w:lang w:eastAsia="bg-BG"/>
        </w:rPr>
        <w:t>)</w:t>
      </w:r>
      <w:r w:rsidRPr="00994C90">
        <w:t xml:space="preserve"> </w:t>
      </w:r>
      <w:r w:rsidR="008444E7" w:rsidRPr="00E7430F">
        <w:rPr>
          <w:b/>
          <w:bCs/>
        </w:rPr>
        <w:t>“</w:t>
      </w:r>
      <w:r w:rsidR="005D226F">
        <w:rPr>
          <w:b/>
          <w:bCs/>
          <w:lang w:val="bg-BG"/>
        </w:rPr>
        <w:t>Д</w:t>
      </w:r>
      <w:r w:rsidR="008444E7" w:rsidRPr="00E7430F">
        <w:rPr>
          <w:b/>
          <w:bCs/>
          <w:lang w:val="bg-BG"/>
        </w:rPr>
        <w:t>оставка на резервни части за земеделска и горска техника за ср</w:t>
      </w:r>
      <w:r w:rsidR="008444E7">
        <w:rPr>
          <w:b/>
          <w:bCs/>
          <w:lang w:val="bg-BG"/>
        </w:rPr>
        <w:t>ок от 24 месеца за нуждите на ДЛ</w:t>
      </w:r>
      <w:r w:rsidR="008444E7" w:rsidRPr="00E7430F">
        <w:rPr>
          <w:b/>
          <w:bCs/>
          <w:lang w:val="bg-BG"/>
        </w:rPr>
        <w:t xml:space="preserve">С </w:t>
      </w:r>
      <w:r w:rsidR="008444E7">
        <w:rPr>
          <w:b/>
          <w:bCs/>
          <w:lang w:val="bg-BG"/>
        </w:rPr>
        <w:t>„Русалка</w:t>
      </w:r>
      <w:r w:rsidR="008444E7" w:rsidRPr="00E7430F">
        <w:rPr>
          <w:b/>
          <w:iCs/>
          <w:caps/>
        </w:rPr>
        <w:t>”</w:t>
      </w:r>
    </w:p>
    <w:p w:rsidR="003C1766" w:rsidRPr="00994C90" w:rsidRDefault="003C1766" w:rsidP="003C1766">
      <w:pPr>
        <w:jc w:val="center"/>
        <w:rPr>
          <w:rFonts w:eastAsia="TimesNewRomanPS-ItalicMT"/>
        </w:rPr>
      </w:pPr>
    </w:p>
    <w:p w:rsidR="003C1766" w:rsidRPr="00994C90" w:rsidRDefault="003C1766" w:rsidP="003C1766">
      <w:pPr>
        <w:tabs>
          <w:tab w:val="left" w:pos="284"/>
        </w:tabs>
        <w:contextualSpacing/>
        <w:jc w:val="both"/>
        <w:rPr>
          <w:rFonts w:eastAsia="TimesNewRomanPSMT"/>
          <w:b/>
        </w:rPr>
      </w:pPr>
      <w:r>
        <w:rPr>
          <w:rFonts w:eastAsia="TimesNewRomanPSMT"/>
        </w:rPr>
        <w:tab/>
      </w:r>
      <w:r>
        <w:rPr>
          <w:rFonts w:eastAsia="TimesNewRomanPSMT"/>
        </w:rPr>
        <w:tab/>
        <w:t xml:space="preserve">1. </w:t>
      </w:r>
      <w:r w:rsidRPr="00994C90">
        <w:rPr>
          <w:rFonts w:eastAsia="TimesNewRomanPSMT"/>
        </w:rPr>
        <w:t>Декларирам съгласието си личните ми данни, подадени във връзка с цитираната обществена поръчка да бъдат обработвани</w:t>
      </w:r>
      <w:r w:rsidRPr="00994C90">
        <w:rPr>
          <w:rFonts w:eastAsia="TimesNewRomanPSMT"/>
          <w:vertAlign w:val="superscript"/>
        </w:rPr>
        <w:t>1</w:t>
      </w:r>
      <w:r w:rsidRPr="00994C90">
        <w:rPr>
          <w:rFonts w:eastAsia="TimesNewRomanPSMT"/>
        </w:rPr>
        <w:t xml:space="preserve"> от СЗДП ТП </w:t>
      </w:r>
      <w:r>
        <w:rPr>
          <w:rFonts w:eastAsia="TimesNewRomanPSMT"/>
          <w:lang w:val="bg-BG"/>
        </w:rPr>
        <w:t>ДЛС Русалка</w:t>
      </w:r>
      <w:r w:rsidRPr="00994C90">
        <w:rPr>
          <w:rFonts w:eastAsia="TimesNewRomanPSMT"/>
        </w:rPr>
        <w:t xml:space="preserve">. </w:t>
      </w:r>
    </w:p>
    <w:p w:rsidR="003C1766" w:rsidRPr="00994C90" w:rsidRDefault="003C1766" w:rsidP="003C1766">
      <w:pPr>
        <w:tabs>
          <w:tab w:val="left" w:pos="284"/>
        </w:tabs>
        <w:contextualSpacing/>
        <w:jc w:val="both"/>
        <w:rPr>
          <w:rFonts w:eastAsia="TimesNewRomanPSMT"/>
        </w:rPr>
      </w:pPr>
      <w:r>
        <w:rPr>
          <w:rFonts w:eastAsia="TimesNewRomanPSMT"/>
        </w:rPr>
        <w:tab/>
      </w:r>
      <w:r>
        <w:rPr>
          <w:rFonts w:eastAsia="TimesNewRomanPSMT"/>
        </w:rPr>
        <w:tab/>
        <w:t xml:space="preserve">2. </w:t>
      </w:r>
      <w:r w:rsidRPr="00994C90">
        <w:rPr>
          <w:rFonts w:eastAsia="TimesNewRomanPSMT"/>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3C1766" w:rsidRPr="00994C90" w:rsidRDefault="003C1766" w:rsidP="003C1766">
      <w:pPr>
        <w:tabs>
          <w:tab w:val="left" w:pos="284"/>
        </w:tabs>
        <w:contextualSpacing/>
        <w:jc w:val="both"/>
        <w:rPr>
          <w:rFonts w:eastAsia="TimesNewRomanPSMT"/>
        </w:rPr>
      </w:pPr>
      <w:r>
        <w:rPr>
          <w:rFonts w:eastAsia="TimesNewRomanPSMT"/>
        </w:rPr>
        <w:tab/>
      </w:r>
      <w:r>
        <w:rPr>
          <w:rFonts w:eastAsia="TimesNewRomanPSMT"/>
        </w:rPr>
        <w:tab/>
        <w:t xml:space="preserve">3. </w:t>
      </w:r>
      <w:r w:rsidRPr="00994C90">
        <w:rPr>
          <w:rFonts w:eastAsia="TimesNewRomanPSMT"/>
        </w:rPr>
        <w:t>Декларирам, че ми е предоставена следната информация, свързана със събирането на лични данни:</w:t>
      </w:r>
    </w:p>
    <w:p w:rsidR="003C1766" w:rsidRDefault="003C1766" w:rsidP="003C1766">
      <w:pPr>
        <w:tabs>
          <w:tab w:val="left" w:pos="426"/>
        </w:tabs>
        <w:contextualSpacing/>
        <w:jc w:val="both"/>
        <w:rPr>
          <w:rFonts w:eastAsia="TimesNewRomanPSMT"/>
          <w:lang w:val="en-US"/>
        </w:rPr>
      </w:pPr>
      <w:r>
        <w:rPr>
          <w:rFonts w:eastAsia="TimesNewRomanPSMT"/>
        </w:rPr>
        <w:tab/>
        <w:t>3.1</w:t>
      </w:r>
      <w:r w:rsidRPr="00994C90">
        <w:rPr>
          <w:rFonts w:eastAsia="TimesNewRomanPSMT"/>
        </w:rPr>
        <w:t>СЗДП гр.Враца, е администратор на лични данни, с представляващ инж.Цветко Цветков</w:t>
      </w:r>
      <w:proofErr w:type="gramStart"/>
      <w:r w:rsidRPr="00994C90">
        <w:rPr>
          <w:rFonts w:eastAsia="TimesNewRomanPSMT"/>
        </w:rPr>
        <w:t>,директор</w:t>
      </w:r>
      <w:proofErr w:type="gramEnd"/>
      <w:r w:rsidRPr="00994C90">
        <w:rPr>
          <w:rFonts w:eastAsia="TimesNewRomanPSMT"/>
        </w:rPr>
        <w:t>. Коо</w:t>
      </w:r>
      <w:r>
        <w:rPr>
          <w:rFonts w:eastAsia="TimesNewRomanPSMT"/>
        </w:rPr>
        <w:t xml:space="preserve">рдинати за връзка: гр. Враца, </w:t>
      </w:r>
      <w:r>
        <w:rPr>
          <w:rFonts w:eastAsia="TimesNewRomanPSMT"/>
          <w:lang w:val="en-US"/>
        </w:rPr>
        <w:t>бу</w:t>
      </w:r>
      <w:r>
        <w:rPr>
          <w:rFonts w:eastAsia="TimesNewRomanPSMT"/>
        </w:rPr>
        <w:t>л</w:t>
      </w:r>
      <w:proofErr w:type="gramStart"/>
      <w:r>
        <w:rPr>
          <w:rFonts w:eastAsia="TimesNewRomanPSMT"/>
        </w:rPr>
        <w:t>.„</w:t>
      </w:r>
      <w:proofErr w:type="gramEnd"/>
      <w:r>
        <w:rPr>
          <w:rFonts w:eastAsia="TimesNewRomanPSMT"/>
        </w:rPr>
        <w:t xml:space="preserve">Христо Ботев.” № 2 ет.3, тел: </w:t>
      </w:r>
      <w:r w:rsidRPr="00DD0324">
        <w:t>092 620 032</w:t>
      </w:r>
      <w:r w:rsidRPr="00994C90">
        <w:rPr>
          <w:rFonts w:eastAsia="TimesNewRomanPSMT"/>
        </w:rPr>
        <w:t>; електронна поща</w:t>
      </w:r>
      <w:r>
        <w:rPr>
          <w:rFonts w:eastAsia="TimesNewRomanPSMT"/>
        </w:rPr>
        <w:t xml:space="preserve">: </w:t>
      </w:r>
      <w:r>
        <w:rPr>
          <w:rFonts w:eastAsia="TimesNewRomanPSMT"/>
          <w:lang w:val="en-US"/>
        </w:rPr>
        <w:t>szdp@abv.bg</w:t>
      </w:r>
      <w:r>
        <w:rPr>
          <w:rFonts w:eastAsia="TimesNewRomanPSMT"/>
        </w:rPr>
        <w:t>, интернет страница</w:t>
      </w:r>
      <w:proofErr w:type="gramStart"/>
      <w:r>
        <w:rPr>
          <w:rFonts w:eastAsia="TimesNewRomanPSMT"/>
        </w:rPr>
        <w:t>:</w:t>
      </w:r>
      <w:proofErr w:type="gramEnd"/>
      <w:r w:rsidR="008533A3">
        <w:fldChar w:fldCharType="begin"/>
      </w:r>
      <w:r>
        <w:instrText>HYPERLINK "http://www.szdp.bg"</w:instrText>
      </w:r>
      <w:r w:rsidR="008533A3">
        <w:fldChar w:fldCharType="separate"/>
      </w:r>
      <w:r w:rsidRPr="00802A47">
        <w:rPr>
          <w:rStyle w:val="af1"/>
          <w:rFonts w:eastAsia="TimesNewRomanPSMT"/>
          <w:lang w:val="en-US"/>
        </w:rPr>
        <w:t>www.szdp.bg</w:t>
      </w:r>
      <w:r w:rsidR="008533A3">
        <w:fldChar w:fldCharType="end"/>
      </w:r>
      <w:r>
        <w:rPr>
          <w:rFonts w:eastAsia="TimesNewRomanPSMT"/>
        </w:rPr>
        <w:t xml:space="preserve">/ </w:t>
      </w:r>
      <w:r>
        <w:rPr>
          <w:rFonts w:eastAsia="TimesNewRomanPSMT"/>
          <w:lang w:val="bg-BG"/>
        </w:rPr>
        <w:t>Държавно ловно стопанство „Русалка”</w:t>
      </w:r>
      <w:r>
        <w:rPr>
          <w:rFonts w:eastAsia="TimesNewRomanPSMT"/>
        </w:rPr>
        <w:t xml:space="preserve"> като ТП на СЗДП представлявано от инж. </w:t>
      </w:r>
      <w:r w:rsidR="009F4713">
        <w:rPr>
          <w:rFonts w:eastAsia="TimesNewRomanPSMT"/>
          <w:lang w:val="bg-BG"/>
        </w:rPr>
        <w:t>До</w:t>
      </w:r>
      <w:r>
        <w:rPr>
          <w:rFonts w:eastAsia="TimesNewRomanPSMT"/>
          <w:lang w:val="bg-BG"/>
        </w:rPr>
        <w:t>бромир Нейков</w:t>
      </w:r>
      <w:r>
        <w:rPr>
          <w:rFonts w:eastAsia="TimesNewRomanPSMT"/>
        </w:rPr>
        <w:t xml:space="preserve">-директор. </w:t>
      </w:r>
      <w:r w:rsidRPr="00994C90">
        <w:rPr>
          <w:rFonts w:eastAsia="TimesNewRomanPSMT"/>
        </w:rPr>
        <w:t>Координати за връзка</w:t>
      </w:r>
      <w:r>
        <w:rPr>
          <w:rFonts w:eastAsia="TimesNewRomanPSMT"/>
        </w:rPr>
        <w:t xml:space="preserve">: </w:t>
      </w:r>
      <w:r>
        <w:rPr>
          <w:rFonts w:eastAsia="TimesNewRomanPSMT"/>
          <w:lang w:val="bg-BG"/>
        </w:rPr>
        <w:t>гр.Априлци</w:t>
      </w:r>
      <w:r>
        <w:rPr>
          <w:rFonts w:eastAsia="TimesNewRomanPSMT"/>
        </w:rPr>
        <w:t>, ул. „</w:t>
      </w:r>
      <w:r>
        <w:rPr>
          <w:rFonts w:eastAsia="TimesNewRomanPSMT"/>
          <w:lang w:val="bg-BG"/>
        </w:rPr>
        <w:t>Търговска</w:t>
      </w:r>
      <w:proofErr w:type="gramStart"/>
      <w:r>
        <w:rPr>
          <w:rFonts w:eastAsia="TimesNewRomanPSMT"/>
        </w:rPr>
        <w:t>“ №</w:t>
      </w:r>
      <w:proofErr w:type="gramEnd"/>
      <w:r>
        <w:rPr>
          <w:rFonts w:eastAsia="TimesNewRomanPSMT"/>
        </w:rPr>
        <w:t xml:space="preserve"> </w:t>
      </w:r>
      <w:r>
        <w:rPr>
          <w:rFonts w:eastAsia="TimesNewRomanPSMT"/>
          <w:lang w:val="bg-BG"/>
        </w:rPr>
        <w:t>6</w:t>
      </w:r>
      <w:r>
        <w:rPr>
          <w:rFonts w:eastAsia="TimesNewRomanPSMT"/>
        </w:rPr>
        <w:t xml:space="preserve"> , тел:</w:t>
      </w:r>
      <w:r>
        <w:rPr>
          <w:rFonts w:eastAsia="TimesNewRomanPSMT"/>
          <w:lang w:val="bg-BG"/>
        </w:rPr>
        <w:t>06958 2313</w:t>
      </w:r>
      <w:r>
        <w:rPr>
          <w:rFonts w:eastAsia="TimesNewRomanPSMT"/>
        </w:rPr>
        <w:t xml:space="preserve">, електронна поща </w:t>
      </w:r>
      <w:hyperlink r:id="rId9" w:history="1">
        <w:r w:rsidRPr="0080423E">
          <w:rPr>
            <w:rStyle w:val="af1"/>
            <w:rFonts w:eastAsia="TimesNewRomanPSMT"/>
            <w:lang w:val="en-US"/>
          </w:rPr>
          <w:t>dlsrusalka@abv.bg</w:t>
        </w:r>
      </w:hyperlink>
      <w:r>
        <w:rPr>
          <w:rFonts w:eastAsia="TimesNewRomanPSMT"/>
          <w:lang w:val="en-US"/>
        </w:rPr>
        <w:t>.</w:t>
      </w:r>
    </w:p>
    <w:p w:rsidR="003C1766" w:rsidRPr="00994C90" w:rsidRDefault="003C1766" w:rsidP="003C1766">
      <w:pPr>
        <w:tabs>
          <w:tab w:val="left" w:pos="426"/>
        </w:tabs>
        <w:contextualSpacing/>
        <w:jc w:val="both"/>
        <w:rPr>
          <w:rFonts w:eastAsia="TimesNewRomanPSMT"/>
        </w:rPr>
      </w:pPr>
      <w:r>
        <w:rPr>
          <w:rFonts w:eastAsia="TimesNewRomanPSMT"/>
        </w:rPr>
        <w:tab/>
        <w:t>3.2</w:t>
      </w:r>
      <w:r w:rsidRPr="00994C90">
        <w:rPr>
          <w:rFonts w:eastAsia="TimesNewRomanPSMT"/>
        </w:rPr>
        <w:t>Длъжностно лице по</w:t>
      </w:r>
      <w:r>
        <w:rPr>
          <w:rFonts w:eastAsia="TimesNewRomanPSMT"/>
        </w:rPr>
        <w:t xml:space="preserve"> защита на данните в СЗДП:  Искра Каменова Ангелова</w:t>
      </w:r>
      <w:r w:rsidRPr="00994C90">
        <w:rPr>
          <w:rFonts w:eastAsia="TimesNewRomanPSMT"/>
        </w:rPr>
        <w:t>; тел.</w:t>
      </w:r>
      <w:r w:rsidRPr="00DD0324">
        <w:t>092 620</w:t>
      </w:r>
      <w:r>
        <w:t> </w:t>
      </w:r>
      <w:r w:rsidRPr="00DD0324">
        <w:t>032</w:t>
      </w:r>
      <w:r>
        <w:t>,</w:t>
      </w:r>
      <w:r w:rsidRPr="00994C90">
        <w:rPr>
          <w:rFonts w:eastAsia="TimesNewRomanPSMT"/>
        </w:rPr>
        <w:t xml:space="preserve"> електронна поща: </w:t>
      </w:r>
      <w:hyperlink r:id="rId10" w:history="1">
        <w:r w:rsidRPr="00802A47">
          <w:rPr>
            <w:rStyle w:val="af1"/>
            <w:rFonts w:eastAsia="TimesNewRomanPSMT"/>
            <w:lang w:val="en-US"/>
          </w:rPr>
          <w:t>szdp@abv.bg</w:t>
        </w:r>
      </w:hyperlink>
      <w:r>
        <w:rPr>
          <w:rFonts w:eastAsia="TimesNewRomanPSMT"/>
          <w:lang w:val="en-US"/>
        </w:rPr>
        <w:t>.</w:t>
      </w:r>
      <w:r>
        <w:rPr>
          <w:rFonts w:eastAsia="TimesNewRomanPSMT"/>
        </w:rPr>
        <w:t xml:space="preserve"> Отговорник по защита на данни в СЗДП ТП </w:t>
      </w:r>
      <w:r>
        <w:rPr>
          <w:rFonts w:eastAsia="TimesNewRomanPSMT"/>
          <w:lang w:val="bg-BG"/>
        </w:rPr>
        <w:t>ДЛС „Русалка”</w:t>
      </w:r>
      <w:r>
        <w:rPr>
          <w:rFonts w:eastAsia="TimesNewRomanPSMT"/>
        </w:rPr>
        <w:t xml:space="preserve">: </w:t>
      </w:r>
      <w:r>
        <w:rPr>
          <w:rFonts w:eastAsia="TimesNewRomanPSMT"/>
          <w:lang w:val="bg-BG"/>
        </w:rPr>
        <w:t>Маргарита Йосифова</w:t>
      </w:r>
      <w:r>
        <w:rPr>
          <w:rFonts w:eastAsia="TimesNewRomanPSMT"/>
        </w:rPr>
        <w:t xml:space="preserve">, тел: </w:t>
      </w:r>
      <w:r>
        <w:rPr>
          <w:rFonts w:eastAsia="TimesNewRomanPSMT"/>
          <w:lang w:val="bg-BG"/>
        </w:rPr>
        <w:t>06958 2313</w:t>
      </w:r>
      <w:r>
        <w:rPr>
          <w:rFonts w:eastAsia="TimesNewRomanPSMT"/>
        </w:rPr>
        <w:t xml:space="preserve">, електронна </w:t>
      </w:r>
      <w:proofErr w:type="gramStart"/>
      <w:r>
        <w:rPr>
          <w:rFonts w:eastAsia="TimesNewRomanPSMT"/>
        </w:rPr>
        <w:t xml:space="preserve">поща </w:t>
      </w:r>
      <w:r>
        <w:rPr>
          <w:rFonts w:eastAsia="TimesNewRomanPSMT"/>
          <w:lang w:val="en-US"/>
        </w:rPr>
        <w:t xml:space="preserve"> </w:t>
      </w:r>
      <w:proofErr w:type="gramEnd"/>
      <w:r w:rsidR="008533A3">
        <w:rPr>
          <w:rFonts w:eastAsia="TimesNewRomanPSMT"/>
          <w:lang w:val="en-US"/>
        </w:rPr>
        <w:fldChar w:fldCharType="begin"/>
      </w:r>
      <w:r>
        <w:rPr>
          <w:rFonts w:eastAsia="TimesNewRomanPSMT"/>
          <w:lang w:val="en-US"/>
        </w:rPr>
        <w:instrText xml:space="preserve"> HYPERLINK "mailto:</w:instrText>
      </w:r>
      <w:r w:rsidRPr="00A6000A">
        <w:rPr>
          <w:rFonts w:eastAsia="TimesNewRomanPSMT"/>
          <w:lang w:val="en-US"/>
        </w:rPr>
        <w:instrText>dlsrusalka@abv.bg</w:instrText>
      </w:r>
      <w:r>
        <w:rPr>
          <w:rFonts w:eastAsia="TimesNewRomanPSMT"/>
          <w:lang w:val="en-US"/>
        </w:rPr>
        <w:instrText xml:space="preserve">" </w:instrText>
      </w:r>
      <w:r w:rsidR="008533A3">
        <w:rPr>
          <w:rFonts w:eastAsia="TimesNewRomanPSMT"/>
          <w:lang w:val="en-US"/>
        </w:rPr>
        <w:fldChar w:fldCharType="separate"/>
      </w:r>
      <w:r w:rsidRPr="0080423E">
        <w:rPr>
          <w:rStyle w:val="af1"/>
          <w:rFonts w:eastAsia="TimesNewRomanPSMT"/>
          <w:lang w:val="en-US"/>
        </w:rPr>
        <w:t>dlsrusalka@abv.bg</w:t>
      </w:r>
      <w:r w:rsidR="008533A3">
        <w:rPr>
          <w:rFonts w:eastAsia="TimesNewRomanPSMT"/>
          <w:lang w:val="en-US"/>
        </w:rPr>
        <w:fldChar w:fldCharType="end"/>
      </w:r>
      <w:r>
        <w:rPr>
          <w:rFonts w:eastAsia="TimesNewRomanPSMT"/>
          <w:lang w:val="en-US"/>
        </w:rPr>
        <w:t>.</w:t>
      </w:r>
    </w:p>
    <w:p w:rsidR="003C1766" w:rsidRPr="00994C90" w:rsidRDefault="003C1766" w:rsidP="003C1766">
      <w:pPr>
        <w:tabs>
          <w:tab w:val="left" w:pos="426"/>
        </w:tabs>
        <w:contextualSpacing/>
        <w:jc w:val="both"/>
        <w:rPr>
          <w:rFonts w:eastAsia="TimesNewRomanPSMT"/>
        </w:rPr>
      </w:pPr>
      <w:r>
        <w:rPr>
          <w:rFonts w:eastAsia="TimesNewRomanPSMT"/>
        </w:rPr>
        <w:tab/>
      </w:r>
      <w:proofErr w:type="gramStart"/>
      <w:r>
        <w:rPr>
          <w:rFonts w:eastAsia="TimesNewRomanPSMT"/>
        </w:rPr>
        <w:t>3.3</w:t>
      </w:r>
      <w:r w:rsidRPr="00994C90">
        <w:rPr>
          <w:rFonts w:eastAsia="TimesNewRomanPSMT"/>
        </w:rPr>
        <w:t>Целта на обработването на личните данни е провеждането и възлагането на настоящата обществена поръчка.</w:t>
      </w:r>
      <w:proofErr w:type="gramEnd"/>
    </w:p>
    <w:p w:rsidR="003C1766" w:rsidRPr="00994C90" w:rsidRDefault="003C1766" w:rsidP="003C1766">
      <w:pPr>
        <w:tabs>
          <w:tab w:val="left" w:pos="284"/>
        </w:tabs>
        <w:contextualSpacing/>
        <w:jc w:val="both"/>
        <w:rPr>
          <w:rFonts w:eastAsia="TimesNewRomanPSMT"/>
        </w:rPr>
      </w:pPr>
      <w:r>
        <w:rPr>
          <w:rFonts w:eastAsia="TimesNewRomanPSMT"/>
        </w:rPr>
        <w:tab/>
      </w:r>
      <w:r>
        <w:rPr>
          <w:rFonts w:eastAsia="TimesNewRomanPSMT"/>
        </w:rPr>
        <w:tab/>
        <w:t xml:space="preserve">4. </w:t>
      </w:r>
      <w:r w:rsidRPr="00994C90">
        <w:rPr>
          <w:rFonts w:eastAsia="TimesNewRomanPSMT"/>
        </w:rPr>
        <w:t>Запознат съм, че;</w:t>
      </w:r>
    </w:p>
    <w:p w:rsidR="003C1766" w:rsidRPr="00994C90" w:rsidRDefault="003C1766" w:rsidP="003C1766">
      <w:pPr>
        <w:tabs>
          <w:tab w:val="left" w:pos="0"/>
          <w:tab w:val="left" w:pos="284"/>
          <w:tab w:val="left" w:pos="426"/>
        </w:tabs>
        <w:contextualSpacing/>
        <w:jc w:val="both"/>
        <w:rPr>
          <w:rFonts w:eastAsia="TimesNewRomanPSMT"/>
        </w:rPr>
      </w:pPr>
      <w:r>
        <w:rPr>
          <w:rFonts w:eastAsia="TimesNewRomanPSMT"/>
        </w:rPr>
        <w:tab/>
      </w:r>
      <w:r>
        <w:rPr>
          <w:rFonts w:eastAsia="TimesNewRomanPSMT"/>
        </w:rPr>
        <w:tab/>
        <w:t xml:space="preserve">4.1 </w:t>
      </w:r>
      <w:r w:rsidRPr="00994C90">
        <w:rPr>
          <w:rFonts w:eastAsia="TimesNewRomanPSMT"/>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3C1766" w:rsidRPr="00994C90" w:rsidRDefault="003C1766" w:rsidP="003C1766">
      <w:pPr>
        <w:tabs>
          <w:tab w:val="left" w:pos="284"/>
          <w:tab w:val="left" w:pos="426"/>
        </w:tabs>
        <w:contextualSpacing/>
        <w:jc w:val="both"/>
        <w:rPr>
          <w:rFonts w:eastAsia="TimesNewRomanPSMT"/>
        </w:rPr>
      </w:pPr>
      <w:r>
        <w:rPr>
          <w:rFonts w:eastAsia="TimesNewRomanPSMT"/>
        </w:rPr>
        <w:tab/>
      </w:r>
      <w:r>
        <w:rPr>
          <w:rFonts w:eastAsia="TimesNewRomanPSMT"/>
        </w:rPr>
        <w:tab/>
        <w:t xml:space="preserve">4.2 </w:t>
      </w:r>
      <w:r w:rsidRPr="00994C90">
        <w:rPr>
          <w:rFonts w:eastAsia="TimesNewRomanPSMT"/>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3C1766" w:rsidRPr="00994C90" w:rsidRDefault="003C1766" w:rsidP="003C1766">
      <w:pPr>
        <w:tabs>
          <w:tab w:val="left" w:pos="284"/>
          <w:tab w:val="left" w:pos="426"/>
        </w:tabs>
        <w:ind w:left="426"/>
        <w:contextualSpacing/>
        <w:jc w:val="both"/>
        <w:rPr>
          <w:szCs w:val="20"/>
        </w:rPr>
      </w:pPr>
      <w:r>
        <w:rPr>
          <w:szCs w:val="20"/>
        </w:rPr>
        <w:t xml:space="preserve">4.3 </w:t>
      </w:r>
      <w:r w:rsidRPr="00994C90">
        <w:rPr>
          <w:szCs w:val="20"/>
        </w:rPr>
        <w:t xml:space="preserve">Имам право на жалба до надзорен орган (Комисията за защита на личните данни </w:t>
      </w:r>
      <w:r>
        <w:rPr>
          <w:szCs w:val="20"/>
        </w:rPr>
        <w:t>с а</w:t>
      </w:r>
      <w:r w:rsidRPr="00994C90">
        <w:rPr>
          <w:bCs/>
          <w:szCs w:val="20"/>
        </w:rPr>
        <w:t>дрес: София 1592, бул. </w:t>
      </w:r>
      <w:proofErr w:type="gramStart"/>
      <w:r w:rsidRPr="00994C90">
        <w:rPr>
          <w:szCs w:val="20"/>
        </w:rPr>
        <w:t>„</w:t>
      </w:r>
      <w:r w:rsidRPr="00994C90">
        <w:rPr>
          <w:bCs/>
          <w:szCs w:val="20"/>
        </w:rPr>
        <w:t>Проф. Цветан Лазаров</w:t>
      </w:r>
      <w:r w:rsidRPr="00994C90">
        <w:rPr>
          <w:szCs w:val="20"/>
        </w:rPr>
        <w:t>”</w:t>
      </w:r>
      <w:r w:rsidRPr="00994C90">
        <w:rPr>
          <w:bCs/>
          <w:szCs w:val="20"/>
        </w:rPr>
        <w:t> № 2; Център за информация и контакти - тел.</w:t>
      </w:r>
      <w:proofErr w:type="gramEnd"/>
      <w:r w:rsidRPr="00994C90">
        <w:rPr>
          <w:bCs/>
          <w:szCs w:val="20"/>
        </w:rPr>
        <w:t xml:space="preserve"> 02/9153 518; електронна поща: </w:t>
      </w:r>
      <w:hyperlink r:id="rId11" w:history="1">
        <w:r w:rsidRPr="00994C90">
          <w:rPr>
            <w:bCs/>
            <w:color w:val="0563C1"/>
            <w:szCs w:val="20"/>
            <w:u w:val="single"/>
          </w:rPr>
          <w:t>kzld@cpdp.bg</w:t>
        </w:r>
      </w:hyperlink>
      <w:r w:rsidRPr="00994C90">
        <w:rPr>
          <w:szCs w:val="20"/>
        </w:rPr>
        <w:t xml:space="preserve">; </w:t>
      </w:r>
      <w:r w:rsidRPr="00994C90">
        <w:rPr>
          <w:bCs/>
          <w:szCs w:val="20"/>
        </w:rPr>
        <w:t>интернет страница: </w:t>
      </w:r>
      <w:hyperlink r:id="rId12" w:history="1">
        <w:r w:rsidRPr="00994C90">
          <w:rPr>
            <w:bCs/>
            <w:color w:val="0563C1"/>
            <w:szCs w:val="20"/>
            <w:u w:val="single"/>
          </w:rPr>
          <w:t>www.cpdp.bg</w:t>
        </w:r>
      </w:hyperlink>
      <w:r w:rsidRPr="00994C90">
        <w:rPr>
          <w:szCs w:val="20"/>
        </w:rPr>
        <w:t xml:space="preserve">. Информация за подаване на жалби: </w:t>
      </w:r>
      <w:hyperlink r:id="rId13" w:history="1">
        <w:r w:rsidRPr="00994C90">
          <w:rPr>
            <w:color w:val="0563C1"/>
            <w:szCs w:val="20"/>
            <w:u w:val="single"/>
          </w:rPr>
          <w:t>https://www.cpdp.bg/?p=pages&amp;aid=6</w:t>
        </w:r>
      </w:hyperlink>
      <w:r w:rsidRPr="00994C90">
        <w:rPr>
          <w:szCs w:val="20"/>
        </w:rPr>
        <w:t xml:space="preserve"> );</w:t>
      </w:r>
    </w:p>
    <w:p w:rsidR="003C1766" w:rsidRPr="00994C90" w:rsidRDefault="003C1766" w:rsidP="003C1766">
      <w:pPr>
        <w:tabs>
          <w:tab w:val="left" w:pos="284"/>
          <w:tab w:val="left" w:pos="426"/>
        </w:tabs>
        <w:ind w:left="426"/>
        <w:contextualSpacing/>
        <w:jc w:val="both"/>
        <w:rPr>
          <w:szCs w:val="20"/>
        </w:rPr>
      </w:pPr>
      <w:proofErr w:type="gramStart"/>
      <w:r>
        <w:rPr>
          <w:szCs w:val="20"/>
        </w:rPr>
        <w:t>4.4.</w:t>
      </w:r>
      <w:r w:rsidRPr="00994C90">
        <w:rPr>
          <w:szCs w:val="20"/>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roofErr w:type="gramEnd"/>
    </w:p>
    <w:p w:rsidR="003C1766" w:rsidRDefault="003C1766" w:rsidP="003C1766">
      <w:pPr>
        <w:rPr>
          <w:rFonts w:ascii="Arial" w:hAnsi="Arial"/>
          <w:szCs w:val="20"/>
          <w:lang w:val="bg-BG"/>
        </w:rPr>
      </w:pPr>
    </w:p>
    <w:p w:rsidR="003C1766" w:rsidRPr="00A6000A" w:rsidRDefault="003C1766" w:rsidP="003C1766">
      <w:pPr>
        <w:rPr>
          <w:rFonts w:ascii="Arial" w:hAnsi="Arial"/>
          <w:szCs w:val="20"/>
          <w:lang w:val="bg-BG"/>
        </w:rPr>
      </w:pPr>
    </w:p>
    <w:p w:rsidR="003C1766" w:rsidRPr="00994C90" w:rsidRDefault="006C7B66" w:rsidP="003C1766">
      <w:pPr>
        <w:rPr>
          <w:szCs w:val="20"/>
        </w:rPr>
      </w:pPr>
      <w:r>
        <w:rPr>
          <w:szCs w:val="20"/>
        </w:rPr>
        <w:t>Дата: ………… 20</w:t>
      </w:r>
      <w:r>
        <w:rPr>
          <w:szCs w:val="20"/>
          <w:lang w:val="bg-BG"/>
        </w:rPr>
        <w:t>20</w:t>
      </w:r>
      <w:r w:rsidR="003C1766" w:rsidRPr="00994C90">
        <w:rPr>
          <w:szCs w:val="20"/>
        </w:rPr>
        <w:t xml:space="preserve"> г.                                                       Подпис: …………………………..</w:t>
      </w:r>
    </w:p>
    <w:p w:rsidR="003C1766" w:rsidRPr="00994C90" w:rsidRDefault="003C1766" w:rsidP="003C1766">
      <w:pPr>
        <w:rPr>
          <w:rFonts w:ascii="Arial" w:hAnsi="Arial"/>
          <w:szCs w:val="20"/>
        </w:rPr>
      </w:pPr>
      <w:r w:rsidRPr="00994C90">
        <w:rPr>
          <w:rFonts w:ascii="Arial" w:hAnsi="Arial"/>
          <w:szCs w:val="20"/>
        </w:rPr>
        <w:t>______________________________________________________________</w:t>
      </w:r>
    </w:p>
    <w:p w:rsidR="003C1766" w:rsidRPr="00994C90" w:rsidRDefault="003C1766" w:rsidP="003C1766">
      <w:pPr>
        <w:jc w:val="both"/>
        <w:rPr>
          <w:sz w:val="20"/>
          <w:szCs w:val="20"/>
        </w:rPr>
      </w:pPr>
      <w:proofErr w:type="gramStart"/>
      <w:r w:rsidRPr="00994C90">
        <w:rPr>
          <w:szCs w:val="20"/>
          <w:vertAlign w:val="superscript"/>
        </w:rPr>
        <w:t>1</w:t>
      </w:r>
      <w:r w:rsidRPr="00994C90">
        <w:rPr>
          <w:sz w:val="20"/>
          <w:szCs w:val="20"/>
        </w:rPr>
        <w:t>Понятията, обозначени със знак „</w:t>
      </w:r>
      <w:r w:rsidRPr="00994C90">
        <w:rPr>
          <w:sz w:val="20"/>
          <w:szCs w:val="20"/>
          <w:vertAlign w:val="superscript"/>
        </w:rPr>
        <w:t>1</w:t>
      </w:r>
      <w:r w:rsidRPr="00994C90">
        <w:rPr>
          <w:sz w:val="20"/>
          <w:szCs w:val="20"/>
        </w:rPr>
        <w:t>“, се разглеждат съгласно дефинициите им в чл.</w:t>
      </w:r>
      <w:proofErr w:type="gramEnd"/>
      <w:r w:rsidRPr="00994C90">
        <w:rPr>
          <w:sz w:val="20"/>
          <w:szCs w:val="20"/>
        </w:rPr>
        <w:t xml:space="preserve">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3C1766" w:rsidRDefault="003C1766" w:rsidP="003C1766">
      <w:pPr>
        <w:rPr>
          <w:lang w:val="bg-BG"/>
        </w:rPr>
      </w:pPr>
      <w:r w:rsidRPr="00994C90">
        <w:rPr>
          <w:bCs/>
          <w:iCs/>
        </w:rPr>
        <w:t>*</w:t>
      </w:r>
      <w:r w:rsidRPr="00994C90">
        <w:rPr>
          <w:sz w:val="20"/>
          <w:szCs w:val="20"/>
        </w:rPr>
        <w:t xml:space="preserve"> Декларацията се попълва от всички лица, чиито лични данни са предоставени в заявлението и офертата на участника</w:t>
      </w:r>
    </w:p>
    <w:p w:rsidR="002F133B" w:rsidRDefault="002F133B" w:rsidP="002F133B">
      <w:pPr>
        <w:rPr>
          <w:lang w:val="bg-BG"/>
        </w:rPr>
      </w:pPr>
    </w:p>
    <w:sectPr w:rsidR="002F133B" w:rsidSect="00006108">
      <w:pgSz w:w="11906" w:h="16838"/>
      <w:pgMar w:top="425" w:right="99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C04"/>
    <w:multiLevelType w:val="hybridMultilevel"/>
    <w:tmpl w:val="57060778"/>
    <w:lvl w:ilvl="0" w:tplc="D7323AE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0827979"/>
    <w:multiLevelType w:val="hybridMultilevel"/>
    <w:tmpl w:val="CD2A39E0"/>
    <w:lvl w:ilvl="0" w:tplc="04020001">
      <w:start w:val="1"/>
      <w:numFmt w:val="bullet"/>
      <w:lvlText w:val=""/>
      <w:lvlJc w:val="left"/>
      <w:pPr>
        <w:tabs>
          <w:tab w:val="num" w:pos="1138"/>
        </w:tabs>
        <w:ind w:left="1138" w:hanging="360"/>
      </w:pPr>
      <w:rPr>
        <w:rFonts w:ascii="Symbol" w:hAnsi="Symbol" w:hint="default"/>
      </w:rPr>
    </w:lvl>
    <w:lvl w:ilvl="1" w:tplc="04020003" w:tentative="1">
      <w:start w:val="1"/>
      <w:numFmt w:val="bullet"/>
      <w:lvlText w:val="o"/>
      <w:lvlJc w:val="left"/>
      <w:pPr>
        <w:tabs>
          <w:tab w:val="num" w:pos="1858"/>
        </w:tabs>
        <w:ind w:left="1858" w:hanging="360"/>
      </w:pPr>
      <w:rPr>
        <w:rFonts w:ascii="Courier New" w:hAnsi="Courier New" w:cs="Courier New" w:hint="default"/>
      </w:rPr>
    </w:lvl>
    <w:lvl w:ilvl="2" w:tplc="04020005" w:tentative="1">
      <w:start w:val="1"/>
      <w:numFmt w:val="bullet"/>
      <w:lvlText w:val=""/>
      <w:lvlJc w:val="left"/>
      <w:pPr>
        <w:tabs>
          <w:tab w:val="num" w:pos="2578"/>
        </w:tabs>
        <w:ind w:left="2578" w:hanging="360"/>
      </w:pPr>
      <w:rPr>
        <w:rFonts w:ascii="Wingdings" w:hAnsi="Wingdings" w:hint="default"/>
      </w:rPr>
    </w:lvl>
    <w:lvl w:ilvl="3" w:tplc="04020001" w:tentative="1">
      <w:start w:val="1"/>
      <w:numFmt w:val="bullet"/>
      <w:lvlText w:val=""/>
      <w:lvlJc w:val="left"/>
      <w:pPr>
        <w:tabs>
          <w:tab w:val="num" w:pos="3298"/>
        </w:tabs>
        <w:ind w:left="3298" w:hanging="360"/>
      </w:pPr>
      <w:rPr>
        <w:rFonts w:ascii="Symbol" w:hAnsi="Symbol" w:hint="default"/>
      </w:rPr>
    </w:lvl>
    <w:lvl w:ilvl="4" w:tplc="04020003" w:tentative="1">
      <w:start w:val="1"/>
      <w:numFmt w:val="bullet"/>
      <w:lvlText w:val="o"/>
      <w:lvlJc w:val="left"/>
      <w:pPr>
        <w:tabs>
          <w:tab w:val="num" w:pos="4018"/>
        </w:tabs>
        <w:ind w:left="4018" w:hanging="360"/>
      </w:pPr>
      <w:rPr>
        <w:rFonts w:ascii="Courier New" w:hAnsi="Courier New" w:cs="Courier New" w:hint="default"/>
      </w:rPr>
    </w:lvl>
    <w:lvl w:ilvl="5" w:tplc="04020005" w:tentative="1">
      <w:start w:val="1"/>
      <w:numFmt w:val="bullet"/>
      <w:lvlText w:val=""/>
      <w:lvlJc w:val="left"/>
      <w:pPr>
        <w:tabs>
          <w:tab w:val="num" w:pos="4738"/>
        </w:tabs>
        <w:ind w:left="4738" w:hanging="360"/>
      </w:pPr>
      <w:rPr>
        <w:rFonts w:ascii="Wingdings" w:hAnsi="Wingdings" w:hint="default"/>
      </w:rPr>
    </w:lvl>
    <w:lvl w:ilvl="6" w:tplc="04020001" w:tentative="1">
      <w:start w:val="1"/>
      <w:numFmt w:val="bullet"/>
      <w:lvlText w:val=""/>
      <w:lvlJc w:val="left"/>
      <w:pPr>
        <w:tabs>
          <w:tab w:val="num" w:pos="5458"/>
        </w:tabs>
        <w:ind w:left="5458" w:hanging="360"/>
      </w:pPr>
      <w:rPr>
        <w:rFonts w:ascii="Symbol" w:hAnsi="Symbol" w:hint="default"/>
      </w:rPr>
    </w:lvl>
    <w:lvl w:ilvl="7" w:tplc="04020003" w:tentative="1">
      <w:start w:val="1"/>
      <w:numFmt w:val="bullet"/>
      <w:lvlText w:val="o"/>
      <w:lvlJc w:val="left"/>
      <w:pPr>
        <w:tabs>
          <w:tab w:val="num" w:pos="6178"/>
        </w:tabs>
        <w:ind w:left="6178" w:hanging="360"/>
      </w:pPr>
      <w:rPr>
        <w:rFonts w:ascii="Courier New" w:hAnsi="Courier New" w:cs="Courier New" w:hint="default"/>
      </w:rPr>
    </w:lvl>
    <w:lvl w:ilvl="8" w:tplc="04020005" w:tentative="1">
      <w:start w:val="1"/>
      <w:numFmt w:val="bullet"/>
      <w:lvlText w:val=""/>
      <w:lvlJc w:val="left"/>
      <w:pPr>
        <w:tabs>
          <w:tab w:val="num" w:pos="6898"/>
        </w:tabs>
        <w:ind w:left="6898" w:hanging="360"/>
      </w:pPr>
      <w:rPr>
        <w:rFonts w:ascii="Wingdings" w:hAnsi="Wingdings" w:hint="default"/>
      </w:rPr>
    </w:lvl>
  </w:abstractNum>
  <w:abstractNum w:abstractNumId="2">
    <w:nsid w:val="10DD3396"/>
    <w:multiLevelType w:val="hybridMultilevel"/>
    <w:tmpl w:val="8F4489BC"/>
    <w:lvl w:ilvl="0" w:tplc="6F78C82A">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4">
    <w:nsid w:val="1D4A51CB"/>
    <w:multiLevelType w:val="multilevel"/>
    <w:tmpl w:val="EEF4BF58"/>
    <w:lvl w:ilvl="0">
      <w:start w:val="1"/>
      <w:numFmt w:val="decimal"/>
      <w:pStyle w:val="1"/>
      <w:lvlText w:val="%1."/>
      <w:lvlJc w:val="left"/>
      <w:pPr>
        <w:tabs>
          <w:tab w:val="num" w:pos="709"/>
        </w:tabs>
        <w:ind w:left="0" w:firstLine="709"/>
      </w:pPr>
    </w:lvl>
    <w:lvl w:ilvl="1">
      <w:start w:val="1"/>
      <w:numFmt w:val="decimal"/>
      <w:pStyle w:val="2"/>
      <w:lvlText w:val="%1.%2."/>
      <w:lvlJc w:val="left"/>
      <w:pPr>
        <w:tabs>
          <w:tab w:val="num" w:pos="1512"/>
        </w:tabs>
        <w:ind w:left="1512" w:hanging="432"/>
      </w:pPr>
    </w:lvl>
    <w:lvl w:ilvl="2">
      <w:start w:val="1"/>
      <w:numFmt w:val="decimal"/>
      <w:pStyle w:val="3"/>
      <w:lvlText w:val="%1.%2.%3."/>
      <w:lvlJc w:val="left"/>
      <w:pPr>
        <w:tabs>
          <w:tab w:val="num" w:pos="2149"/>
        </w:tabs>
        <w:ind w:left="1933" w:hanging="504"/>
      </w:pPr>
    </w:lvl>
    <w:lvl w:ilvl="3">
      <w:start w:val="1"/>
      <w:numFmt w:val="decimal"/>
      <w:pStyle w:val="4"/>
      <w:lvlText w:val="%1.%2.%3.%4."/>
      <w:lvlJc w:val="left"/>
      <w:pPr>
        <w:tabs>
          <w:tab w:val="num" w:pos="2437"/>
        </w:tabs>
        <w:ind w:left="2437" w:hanging="648"/>
      </w:pPr>
      <w:rPr>
        <w:b w:val="0"/>
        <w:i w:val="0"/>
        <w:sz w:val="24"/>
        <w:szCs w:val="24"/>
      </w:rPr>
    </w:lvl>
    <w:lvl w:ilvl="4">
      <w:start w:val="1"/>
      <w:numFmt w:val="decimal"/>
      <w:pStyle w:val="5"/>
      <w:lvlText w:val="(%5)"/>
      <w:lvlJc w:val="left"/>
      <w:pPr>
        <w:tabs>
          <w:tab w:val="num" w:pos="2232"/>
        </w:tabs>
        <w:ind w:left="2232" w:hanging="792"/>
      </w:pPr>
      <w:rPr>
        <w:b/>
        <w:i w:val="0"/>
        <w:sz w:val="24"/>
        <w:szCs w:val="24"/>
      </w:rPr>
    </w:lvl>
    <w:lvl w:ilvl="5">
      <w:start w:val="1"/>
      <w:numFmt w:val="lowerLetter"/>
      <w:pStyle w:val="6"/>
      <w:lvlText w:val="(%6)"/>
      <w:lvlJc w:val="left"/>
      <w:pPr>
        <w:tabs>
          <w:tab w:val="num" w:pos="3205"/>
        </w:tabs>
        <w:ind w:left="3205" w:hanging="936"/>
      </w:pPr>
      <w:rPr>
        <w:rFonts w:ascii="Times New Roman Bold" w:hAnsi="Times New Roman Bold" w:hint="default"/>
        <w:b/>
        <w:i w:val="0"/>
        <w:sz w:val="24"/>
        <w:szCs w:val="24"/>
      </w:rPr>
    </w:lvl>
    <w:lvl w:ilvl="6">
      <w:start w:val="1"/>
      <w:numFmt w:val="decimal"/>
      <w:lvlText w:val="%1.%6.%7."/>
      <w:lvlJc w:val="left"/>
      <w:pPr>
        <w:tabs>
          <w:tab w:val="num" w:pos="3949"/>
        </w:tabs>
        <w:ind w:left="3949" w:hanging="1080"/>
      </w:pPr>
    </w:lvl>
    <w:lvl w:ilvl="7">
      <w:start w:val="1"/>
      <w:numFmt w:val="lowerLetter"/>
      <w:lvlText w:val="(%8)"/>
      <w:lvlJc w:val="left"/>
      <w:pPr>
        <w:tabs>
          <w:tab w:val="num" w:pos="4453"/>
        </w:tabs>
        <w:ind w:left="4453" w:hanging="1224"/>
      </w:pPr>
    </w:lvl>
    <w:lvl w:ilvl="8">
      <w:start w:val="1"/>
      <w:numFmt w:val="decimal"/>
      <w:lvlText w:val="%1.%2.%3.%4.%5.%6.%7.%8.%9."/>
      <w:lvlJc w:val="left"/>
      <w:pPr>
        <w:tabs>
          <w:tab w:val="num" w:pos="5749"/>
        </w:tabs>
        <w:ind w:left="5029" w:hanging="1440"/>
      </w:pPr>
    </w:lvl>
  </w:abstractNum>
  <w:abstractNum w:abstractNumId="5">
    <w:nsid w:val="1D5B701D"/>
    <w:multiLevelType w:val="hybridMultilevel"/>
    <w:tmpl w:val="B3DA3690"/>
    <w:lvl w:ilvl="0" w:tplc="04020001">
      <w:start w:val="1"/>
      <w:numFmt w:val="bullet"/>
      <w:lvlText w:val=""/>
      <w:lvlJc w:val="left"/>
      <w:pPr>
        <w:tabs>
          <w:tab w:val="num" w:pos="1494"/>
        </w:tabs>
        <w:ind w:left="1494" w:hanging="360"/>
      </w:pPr>
      <w:rPr>
        <w:rFonts w:ascii="Symbol" w:hAnsi="Symbol" w:hint="default"/>
      </w:rPr>
    </w:lvl>
    <w:lvl w:ilvl="1" w:tplc="04020003" w:tentative="1">
      <w:start w:val="1"/>
      <w:numFmt w:val="bullet"/>
      <w:lvlText w:val="o"/>
      <w:lvlJc w:val="left"/>
      <w:pPr>
        <w:tabs>
          <w:tab w:val="num" w:pos="2496"/>
        </w:tabs>
        <w:ind w:left="2496" w:hanging="360"/>
      </w:pPr>
      <w:rPr>
        <w:rFonts w:ascii="Courier New" w:hAnsi="Courier New" w:cs="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cs="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cs="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6">
    <w:nsid w:val="1DC53FF8"/>
    <w:multiLevelType w:val="hybridMultilevel"/>
    <w:tmpl w:val="3A0AE382"/>
    <w:lvl w:ilvl="0" w:tplc="04020001">
      <w:start w:val="1"/>
      <w:numFmt w:val="bullet"/>
      <w:lvlText w:val=""/>
      <w:lvlJc w:val="left"/>
      <w:pPr>
        <w:tabs>
          <w:tab w:val="num" w:pos="1789"/>
        </w:tabs>
        <w:ind w:left="1789" w:hanging="360"/>
      </w:pPr>
      <w:rPr>
        <w:rFonts w:ascii="Symbol" w:hAnsi="Symbol" w:hint="default"/>
      </w:rPr>
    </w:lvl>
    <w:lvl w:ilvl="1" w:tplc="04020003" w:tentative="1">
      <w:start w:val="1"/>
      <w:numFmt w:val="bullet"/>
      <w:lvlText w:val="o"/>
      <w:lvlJc w:val="left"/>
      <w:pPr>
        <w:tabs>
          <w:tab w:val="num" w:pos="2509"/>
        </w:tabs>
        <w:ind w:left="2509" w:hanging="360"/>
      </w:pPr>
      <w:rPr>
        <w:rFonts w:ascii="Courier New" w:hAnsi="Courier New" w:cs="Courier New" w:hint="default"/>
      </w:rPr>
    </w:lvl>
    <w:lvl w:ilvl="2" w:tplc="04020005" w:tentative="1">
      <w:start w:val="1"/>
      <w:numFmt w:val="bullet"/>
      <w:lvlText w:val=""/>
      <w:lvlJc w:val="left"/>
      <w:pPr>
        <w:tabs>
          <w:tab w:val="num" w:pos="3229"/>
        </w:tabs>
        <w:ind w:left="3229" w:hanging="360"/>
      </w:pPr>
      <w:rPr>
        <w:rFonts w:ascii="Wingdings" w:hAnsi="Wingdings" w:hint="default"/>
      </w:rPr>
    </w:lvl>
    <w:lvl w:ilvl="3" w:tplc="04020001" w:tentative="1">
      <w:start w:val="1"/>
      <w:numFmt w:val="bullet"/>
      <w:lvlText w:val=""/>
      <w:lvlJc w:val="left"/>
      <w:pPr>
        <w:tabs>
          <w:tab w:val="num" w:pos="3949"/>
        </w:tabs>
        <w:ind w:left="3949" w:hanging="360"/>
      </w:pPr>
      <w:rPr>
        <w:rFonts w:ascii="Symbol" w:hAnsi="Symbol" w:hint="default"/>
      </w:rPr>
    </w:lvl>
    <w:lvl w:ilvl="4" w:tplc="04020003" w:tentative="1">
      <w:start w:val="1"/>
      <w:numFmt w:val="bullet"/>
      <w:lvlText w:val="o"/>
      <w:lvlJc w:val="left"/>
      <w:pPr>
        <w:tabs>
          <w:tab w:val="num" w:pos="4669"/>
        </w:tabs>
        <w:ind w:left="4669" w:hanging="360"/>
      </w:pPr>
      <w:rPr>
        <w:rFonts w:ascii="Courier New" w:hAnsi="Courier New" w:cs="Courier New" w:hint="default"/>
      </w:rPr>
    </w:lvl>
    <w:lvl w:ilvl="5" w:tplc="04020005" w:tentative="1">
      <w:start w:val="1"/>
      <w:numFmt w:val="bullet"/>
      <w:lvlText w:val=""/>
      <w:lvlJc w:val="left"/>
      <w:pPr>
        <w:tabs>
          <w:tab w:val="num" w:pos="5389"/>
        </w:tabs>
        <w:ind w:left="5389" w:hanging="360"/>
      </w:pPr>
      <w:rPr>
        <w:rFonts w:ascii="Wingdings" w:hAnsi="Wingdings" w:hint="default"/>
      </w:rPr>
    </w:lvl>
    <w:lvl w:ilvl="6" w:tplc="04020001" w:tentative="1">
      <w:start w:val="1"/>
      <w:numFmt w:val="bullet"/>
      <w:lvlText w:val=""/>
      <w:lvlJc w:val="left"/>
      <w:pPr>
        <w:tabs>
          <w:tab w:val="num" w:pos="6109"/>
        </w:tabs>
        <w:ind w:left="6109" w:hanging="360"/>
      </w:pPr>
      <w:rPr>
        <w:rFonts w:ascii="Symbol" w:hAnsi="Symbol" w:hint="default"/>
      </w:rPr>
    </w:lvl>
    <w:lvl w:ilvl="7" w:tplc="04020003" w:tentative="1">
      <w:start w:val="1"/>
      <w:numFmt w:val="bullet"/>
      <w:lvlText w:val="o"/>
      <w:lvlJc w:val="left"/>
      <w:pPr>
        <w:tabs>
          <w:tab w:val="num" w:pos="6829"/>
        </w:tabs>
        <w:ind w:left="6829" w:hanging="360"/>
      </w:pPr>
      <w:rPr>
        <w:rFonts w:ascii="Courier New" w:hAnsi="Courier New" w:cs="Courier New" w:hint="default"/>
      </w:rPr>
    </w:lvl>
    <w:lvl w:ilvl="8" w:tplc="04020005" w:tentative="1">
      <w:start w:val="1"/>
      <w:numFmt w:val="bullet"/>
      <w:lvlText w:val=""/>
      <w:lvlJc w:val="left"/>
      <w:pPr>
        <w:tabs>
          <w:tab w:val="num" w:pos="7549"/>
        </w:tabs>
        <w:ind w:left="7549" w:hanging="360"/>
      </w:pPr>
      <w:rPr>
        <w:rFonts w:ascii="Wingdings" w:hAnsi="Wingdings" w:hint="default"/>
      </w:rPr>
    </w:lvl>
  </w:abstractNum>
  <w:abstractNum w:abstractNumId="7">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8">
    <w:nsid w:val="25783574"/>
    <w:multiLevelType w:val="hybridMultilevel"/>
    <w:tmpl w:val="7FF448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9EE41E3"/>
    <w:multiLevelType w:val="hybridMultilevel"/>
    <w:tmpl w:val="E25A10E4"/>
    <w:lvl w:ilvl="0" w:tplc="0409000B">
      <w:start w:val="1"/>
      <w:numFmt w:val="bullet"/>
      <w:lvlText w:val=""/>
      <w:lvlJc w:val="left"/>
      <w:pPr>
        <w:ind w:left="2172" w:hanging="360"/>
      </w:pPr>
      <w:rPr>
        <w:rFonts w:ascii="Wingdings" w:hAnsi="Wingdings"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0">
    <w:nsid w:val="2C6F60C6"/>
    <w:multiLevelType w:val="hybridMultilevel"/>
    <w:tmpl w:val="B742F4D4"/>
    <w:lvl w:ilvl="0" w:tplc="04020001">
      <w:start w:val="1"/>
      <w:numFmt w:val="bullet"/>
      <w:lvlText w:val=""/>
      <w:lvlJc w:val="left"/>
      <w:pPr>
        <w:tabs>
          <w:tab w:val="num" w:pos="1350"/>
        </w:tabs>
        <w:ind w:left="1350" w:hanging="360"/>
      </w:pPr>
      <w:rPr>
        <w:rFonts w:ascii="Symbol" w:hAnsi="Symbol" w:hint="default"/>
      </w:rPr>
    </w:lvl>
    <w:lvl w:ilvl="1" w:tplc="04020003" w:tentative="1">
      <w:start w:val="1"/>
      <w:numFmt w:val="bullet"/>
      <w:lvlText w:val="o"/>
      <w:lvlJc w:val="left"/>
      <w:pPr>
        <w:tabs>
          <w:tab w:val="num" w:pos="2070"/>
        </w:tabs>
        <w:ind w:left="2070" w:hanging="360"/>
      </w:pPr>
      <w:rPr>
        <w:rFonts w:ascii="Courier New" w:hAnsi="Courier New" w:cs="Courier New" w:hint="default"/>
      </w:rPr>
    </w:lvl>
    <w:lvl w:ilvl="2" w:tplc="04020005" w:tentative="1">
      <w:start w:val="1"/>
      <w:numFmt w:val="bullet"/>
      <w:lvlText w:val=""/>
      <w:lvlJc w:val="left"/>
      <w:pPr>
        <w:tabs>
          <w:tab w:val="num" w:pos="2790"/>
        </w:tabs>
        <w:ind w:left="2790" w:hanging="360"/>
      </w:pPr>
      <w:rPr>
        <w:rFonts w:ascii="Wingdings" w:hAnsi="Wingdings" w:hint="default"/>
      </w:rPr>
    </w:lvl>
    <w:lvl w:ilvl="3" w:tplc="04020001" w:tentative="1">
      <w:start w:val="1"/>
      <w:numFmt w:val="bullet"/>
      <w:lvlText w:val=""/>
      <w:lvlJc w:val="left"/>
      <w:pPr>
        <w:tabs>
          <w:tab w:val="num" w:pos="3510"/>
        </w:tabs>
        <w:ind w:left="3510" w:hanging="360"/>
      </w:pPr>
      <w:rPr>
        <w:rFonts w:ascii="Symbol" w:hAnsi="Symbol" w:hint="default"/>
      </w:rPr>
    </w:lvl>
    <w:lvl w:ilvl="4" w:tplc="04020003" w:tentative="1">
      <w:start w:val="1"/>
      <w:numFmt w:val="bullet"/>
      <w:lvlText w:val="o"/>
      <w:lvlJc w:val="left"/>
      <w:pPr>
        <w:tabs>
          <w:tab w:val="num" w:pos="4230"/>
        </w:tabs>
        <w:ind w:left="4230" w:hanging="360"/>
      </w:pPr>
      <w:rPr>
        <w:rFonts w:ascii="Courier New" w:hAnsi="Courier New" w:cs="Courier New" w:hint="default"/>
      </w:rPr>
    </w:lvl>
    <w:lvl w:ilvl="5" w:tplc="04020005" w:tentative="1">
      <w:start w:val="1"/>
      <w:numFmt w:val="bullet"/>
      <w:lvlText w:val=""/>
      <w:lvlJc w:val="left"/>
      <w:pPr>
        <w:tabs>
          <w:tab w:val="num" w:pos="4950"/>
        </w:tabs>
        <w:ind w:left="4950" w:hanging="360"/>
      </w:pPr>
      <w:rPr>
        <w:rFonts w:ascii="Wingdings" w:hAnsi="Wingdings" w:hint="default"/>
      </w:rPr>
    </w:lvl>
    <w:lvl w:ilvl="6" w:tplc="04020001" w:tentative="1">
      <w:start w:val="1"/>
      <w:numFmt w:val="bullet"/>
      <w:lvlText w:val=""/>
      <w:lvlJc w:val="left"/>
      <w:pPr>
        <w:tabs>
          <w:tab w:val="num" w:pos="5670"/>
        </w:tabs>
        <w:ind w:left="5670" w:hanging="360"/>
      </w:pPr>
      <w:rPr>
        <w:rFonts w:ascii="Symbol" w:hAnsi="Symbol" w:hint="default"/>
      </w:rPr>
    </w:lvl>
    <w:lvl w:ilvl="7" w:tplc="04020003" w:tentative="1">
      <w:start w:val="1"/>
      <w:numFmt w:val="bullet"/>
      <w:lvlText w:val="o"/>
      <w:lvlJc w:val="left"/>
      <w:pPr>
        <w:tabs>
          <w:tab w:val="num" w:pos="6390"/>
        </w:tabs>
        <w:ind w:left="6390" w:hanging="360"/>
      </w:pPr>
      <w:rPr>
        <w:rFonts w:ascii="Courier New" w:hAnsi="Courier New" w:cs="Courier New" w:hint="default"/>
      </w:rPr>
    </w:lvl>
    <w:lvl w:ilvl="8" w:tplc="04020005" w:tentative="1">
      <w:start w:val="1"/>
      <w:numFmt w:val="bullet"/>
      <w:lvlText w:val=""/>
      <w:lvlJc w:val="left"/>
      <w:pPr>
        <w:tabs>
          <w:tab w:val="num" w:pos="7110"/>
        </w:tabs>
        <w:ind w:left="7110" w:hanging="360"/>
      </w:pPr>
      <w:rPr>
        <w:rFonts w:ascii="Wingdings" w:hAnsi="Wingdings" w:hint="default"/>
      </w:rPr>
    </w:lvl>
  </w:abstractNum>
  <w:abstractNum w:abstractNumId="11">
    <w:nsid w:val="2E7A3A2D"/>
    <w:multiLevelType w:val="hybridMultilevel"/>
    <w:tmpl w:val="C90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114E3"/>
    <w:multiLevelType w:val="hybridMultilevel"/>
    <w:tmpl w:val="A75E4FA2"/>
    <w:lvl w:ilvl="0" w:tplc="0402000B">
      <w:start w:val="1"/>
      <w:numFmt w:val="bullet"/>
      <w:lvlText w:val=""/>
      <w:lvlJc w:val="left"/>
      <w:pPr>
        <w:ind w:left="1776" w:hanging="360"/>
      </w:pPr>
      <w:rPr>
        <w:rFonts w:ascii="Wingdings" w:hAnsi="Wingdings"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3">
    <w:nsid w:val="360F13E4"/>
    <w:multiLevelType w:val="hybridMultilevel"/>
    <w:tmpl w:val="8196F9F6"/>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4">
    <w:nsid w:val="39F24802"/>
    <w:multiLevelType w:val="hybridMultilevel"/>
    <w:tmpl w:val="E1C038BA"/>
    <w:lvl w:ilvl="0" w:tplc="04020001">
      <w:start w:val="1"/>
      <w:numFmt w:val="bullet"/>
      <w:lvlText w:val=""/>
      <w:lvlJc w:val="left"/>
      <w:pPr>
        <w:ind w:left="2149" w:hanging="360"/>
      </w:pPr>
      <w:rPr>
        <w:rFonts w:ascii="Symbol" w:hAnsi="Symbol"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15">
    <w:nsid w:val="414A678D"/>
    <w:multiLevelType w:val="hybridMultilevel"/>
    <w:tmpl w:val="EC58A3CE"/>
    <w:lvl w:ilvl="0" w:tplc="04020001">
      <w:start w:val="1"/>
      <w:numFmt w:val="bullet"/>
      <w:lvlText w:val=""/>
      <w:lvlJc w:val="left"/>
      <w:pPr>
        <w:tabs>
          <w:tab w:val="num" w:pos="1920"/>
        </w:tabs>
        <w:ind w:left="1920" w:hanging="360"/>
      </w:pPr>
      <w:rPr>
        <w:rFonts w:ascii="Symbol" w:hAnsi="Symbol" w:hint="default"/>
      </w:rPr>
    </w:lvl>
    <w:lvl w:ilvl="1" w:tplc="04020003" w:tentative="1">
      <w:start w:val="1"/>
      <w:numFmt w:val="bullet"/>
      <w:lvlText w:val="o"/>
      <w:lvlJc w:val="left"/>
      <w:pPr>
        <w:tabs>
          <w:tab w:val="num" w:pos="2640"/>
        </w:tabs>
        <w:ind w:left="2640" w:hanging="360"/>
      </w:pPr>
      <w:rPr>
        <w:rFonts w:ascii="Courier New" w:hAnsi="Courier New" w:cs="Courier New" w:hint="default"/>
      </w:rPr>
    </w:lvl>
    <w:lvl w:ilvl="2" w:tplc="04020005" w:tentative="1">
      <w:start w:val="1"/>
      <w:numFmt w:val="bullet"/>
      <w:lvlText w:val=""/>
      <w:lvlJc w:val="left"/>
      <w:pPr>
        <w:tabs>
          <w:tab w:val="num" w:pos="3360"/>
        </w:tabs>
        <w:ind w:left="3360" w:hanging="360"/>
      </w:pPr>
      <w:rPr>
        <w:rFonts w:ascii="Wingdings" w:hAnsi="Wingdings" w:hint="default"/>
      </w:rPr>
    </w:lvl>
    <w:lvl w:ilvl="3" w:tplc="04020001" w:tentative="1">
      <w:start w:val="1"/>
      <w:numFmt w:val="bullet"/>
      <w:lvlText w:val=""/>
      <w:lvlJc w:val="left"/>
      <w:pPr>
        <w:tabs>
          <w:tab w:val="num" w:pos="4080"/>
        </w:tabs>
        <w:ind w:left="4080" w:hanging="360"/>
      </w:pPr>
      <w:rPr>
        <w:rFonts w:ascii="Symbol" w:hAnsi="Symbol" w:hint="default"/>
      </w:rPr>
    </w:lvl>
    <w:lvl w:ilvl="4" w:tplc="04020003" w:tentative="1">
      <w:start w:val="1"/>
      <w:numFmt w:val="bullet"/>
      <w:lvlText w:val="o"/>
      <w:lvlJc w:val="left"/>
      <w:pPr>
        <w:tabs>
          <w:tab w:val="num" w:pos="4800"/>
        </w:tabs>
        <w:ind w:left="4800" w:hanging="360"/>
      </w:pPr>
      <w:rPr>
        <w:rFonts w:ascii="Courier New" w:hAnsi="Courier New" w:cs="Courier New" w:hint="default"/>
      </w:rPr>
    </w:lvl>
    <w:lvl w:ilvl="5" w:tplc="04020005" w:tentative="1">
      <w:start w:val="1"/>
      <w:numFmt w:val="bullet"/>
      <w:lvlText w:val=""/>
      <w:lvlJc w:val="left"/>
      <w:pPr>
        <w:tabs>
          <w:tab w:val="num" w:pos="5520"/>
        </w:tabs>
        <w:ind w:left="5520" w:hanging="360"/>
      </w:pPr>
      <w:rPr>
        <w:rFonts w:ascii="Wingdings" w:hAnsi="Wingdings" w:hint="default"/>
      </w:rPr>
    </w:lvl>
    <w:lvl w:ilvl="6" w:tplc="04020001" w:tentative="1">
      <w:start w:val="1"/>
      <w:numFmt w:val="bullet"/>
      <w:lvlText w:val=""/>
      <w:lvlJc w:val="left"/>
      <w:pPr>
        <w:tabs>
          <w:tab w:val="num" w:pos="6240"/>
        </w:tabs>
        <w:ind w:left="6240" w:hanging="360"/>
      </w:pPr>
      <w:rPr>
        <w:rFonts w:ascii="Symbol" w:hAnsi="Symbol" w:hint="default"/>
      </w:rPr>
    </w:lvl>
    <w:lvl w:ilvl="7" w:tplc="04020003" w:tentative="1">
      <w:start w:val="1"/>
      <w:numFmt w:val="bullet"/>
      <w:lvlText w:val="o"/>
      <w:lvlJc w:val="left"/>
      <w:pPr>
        <w:tabs>
          <w:tab w:val="num" w:pos="6960"/>
        </w:tabs>
        <w:ind w:left="6960" w:hanging="360"/>
      </w:pPr>
      <w:rPr>
        <w:rFonts w:ascii="Courier New" w:hAnsi="Courier New" w:cs="Courier New" w:hint="default"/>
      </w:rPr>
    </w:lvl>
    <w:lvl w:ilvl="8" w:tplc="04020005" w:tentative="1">
      <w:start w:val="1"/>
      <w:numFmt w:val="bullet"/>
      <w:lvlText w:val=""/>
      <w:lvlJc w:val="left"/>
      <w:pPr>
        <w:tabs>
          <w:tab w:val="num" w:pos="7680"/>
        </w:tabs>
        <w:ind w:left="7680" w:hanging="360"/>
      </w:pPr>
      <w:rPr>
        <w:rFonts w:ascii="Wingdings" w:hAnsi="Wingdings" w:hint="default"/>
      </w:rPr>
    </w:lvl>
  </w:abstractNum>
  <w:abstractNum w:abstractNumId="16">
    <w:nsid w:val="41F51D05"/>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45FC2ACB"/>
    <w:multiLevelType w:val="hybridMultilevel"/>
    <w:tmpl w:val="D84ECB7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50213FA2"/>
    <w:multiLevelType w:val="hybridMultilevel"/>
    <w:tmpl w:val="B6902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E01F4"/>
    <w:multiLevelType w:val="hybridMultilevel"/>
    <w:tmpl w:val="B62EB82C"/>
    <w:lvl w:ilvl="0" w:tplc="04020001">
      <w:start w:val="1"/>
      <w:numFmt w:val="bullet"/>
      <w:lvlText w:val=""/>
      <w:lvlJc w:val="left"/>
      <w:pPr>
        <w:tabs>
          <w:tab w:val="num" w:pos="1320"/>
        </w:tabs>
        <w:ind w:left="1320" w:hanging="360"/>
      </w:pPr>
      <w:rPr>
        <w:rFonts w:ascii="Symbol" w:hAnsi="Symbol"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20">
    <w:nsid w:val="52F01AB4"/>
    <w:multiLevelType w:val="hybridMultilevel"/>
    <w:tmpl w:val="347005D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54917CD9"/>
    <w:multiLevelType w:val="hybridMultilevel"/>
    <w:tmpl w:val="E4702A9C"/>
    <w:lvl w:ilvl="0" w:tplc="04020001">
      <w:start w:val="1"/>
      <w:numFmt w:val="bullet"/>
      <w:lvlText w:val=""/>
      <w:lvlJc w:val="left"/>
      <w:pPr>
        <w:tabs>
          <w:tab w:val="num" w:pos="1380"/>
        </w:tabs>
        <w:ind w:left="1380" w:hanging="360"/>
      </w:pPr>
      <w:rPr>
        <w:rFonts w:ascii="Symbol" w:hAnsi="Symbol" w:hint="default"/>
      </w:rPr>
    </w:lvl>
    <w:lvl w:ilvl="1" w:tplc="04020003" w:tentative="1">
      <w:start w:val="1"/>
      <w:numFmt w:val="bullet"/>
      <w:lvlText w:val="o"/>
      <w:lvlJc w:val="left"/>
      <w:pPr>
        <w:tabs>
          <w:tab w:val="num" w:pos="2100"/>
        </w:tabs>
        <w:ind w:left="2100" w:hanging="360"/>
      </w:pPr>
      <w:rPr>
        <w:rFonts w:ascii="Courier New" w:hAnsi="Courier New" w:cs="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22">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4">
    <w:nsid w:val="65216E85"/>
    <w:multiLevelType w:val="hybridMultilevel"/>
    <w:tmpl w:val="7D967192"/>
    <w:lvl w:ilvl="0" w:tplc="0402000B">
      <w:start w:val="1"/>
      <w:numFmt w:val="bullet"/>
      <w:pStyle w:val="10"/>
      <w:lvlText w:val=""/>
      <w:lvlJc w:val="left"/>
      <w:pPr>
        <w:tabs>
          <w:tab w:val="num" w:pos="720"/>
        </w:tabs>
        <w:ind w:left="720" w:hanging="360"/>
      </w:pPr>
      <w:rPr>
        <w:rFonts w:ascii="Wingdings" w:hAnsi="Wingdings" w:hint="default"/>
        <w:color w:val="000000"/>
      </w:rPr>
    </w:lvl>
    <w:lvl w:ilvl="1" w:tplc="04020003">
      <w:start w:val="1"/>
      <w:numFmt w:val="lowerLetter"/>
      <w:lvlText w:val="%2."/>
      <w:lvlJc w:val="left"/>
      <w:pPr>
        <w:tabs>
          <w:tab w:val="num" w:pos="1440"/>
        </w:tabs>
        <w:ind w:left="1440" w:hanging="360"/>
      </w:pPr>
      <w:rPr>
        <w:rFonts w:cs="Times New Roman"/>
      </w:rPr>
    </w:lvl>
    <w:lvl w:ilvl="2" w:tplc="04020005">
      <w:start w:val="1"/>
      <w:numFmt w:val="lowerRoman"/>
      <w:lvlText w:val="%3."/>
      <w:lvlJc w:val="right"/>
      <w:pPr>
        <w:tabs>
          <w:tab w:val="num" w:pos="2160"/>
        </w:tabs>
        <w:ind w:left="2160" w:hanging="180"/>
      </w:pPr>
      <w:rPr>
        <w:rFonts w:cs="Times New Roman"/>
      </w:rPr>
    </w:lvl>
    <w:lvl w:ilvl="3" w:tplc="04020001">
      <w:start w:val="29"/>
      <w:numFmt w:val="decimal"/>
      <w:lvlText w:val="%4."/>
      <w:lvlJc w:val="left"/>
      <w:pPr>
        <w:tabs>
          <w:tab w:val="num" w:pos="360"/>
        </w:tabs>
        <w:ind w:left="360" w:hanging="360"/>
      </w:pPr>
      <w:rPr>
        <w:rFonts w:cs="Times New Roman"/>
      </w:rPr>
    </w:lvl>
    <w:lvl w:ilvl="4" w:tplc="04020003">
      <w:start w:val="1"/>
      <w:numFmt w:val="lowerLetter"/>
      <w:lvlText w:val="%5."/>
      <w:lvlJc w:val="left"/>
      <w:pPr>
        <w:tabs>
          <w:tab w:val="num" w:pos="3600"/>
        </w:tabs>
        <w:ind w:left="3600" w:hanging="360"/>
      </w:pPr>
      <w:rPr>
        <w:rFonts w:cs="Times New Roman"/>
      </w:rPr>
    </w:lvl>
    <w:lvl w:ilvl="5" w:tplc="04020005">
      <w:start w:val="1"/>
      <w:numFmt w:val="lowerRoman"/>
      <w:lvlText w:val="%6."/>
      <w:lvlJc w:val="right"/>
      <w:pPr>
        <w:tabs>
          <w:tab w:val="num" w:pos="4320"/>
        </w:tabs>
        <w:ind w:left="4320" w:hanging="18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lowerLetter"/>
      <w:lvlText w:val="%8."/>
      <w:lvlJc w:val="left"/>
      <w:pPr>
        <w:tabs>
          <w:tab w:val="num" w:pos="5760"/>
        </w:tabs>
        <w:ind w:left="5760" w:hanging="360"/>
      </w:pPr>
      <w:rPr>
        <w:rFonts w:cs="Times New Roman"/>
      </w:rPr>
    </w:lvl>
    <w:lvl w:ilvl="8" w:tplc="04020005">
      <w:start w:val="1"/>
      <w:numFmt w:val="lowerRoman"/>
      <w:lvlText w:val="%9."/>
      <w:lvlJc w:val="right"/>
      <w:pPr>
        <w:tabs>
          <w:tab w:val="num" w:pos="6480"/>
        </w:tabs>
        <w:ind w:left="6480" w:hanging="180"/>
      </w:pPr>
      <w:rPr>
        <w:rFonts w:cs="Times New Roman"/>
      </w:rPr>
    </w:lvl>
  </w:abstractNum>
  <w:abstractNum w:abstractNumId="25">
    <w:nsid w:val="6589094A"/>
    <w:multiLevelType w:val="hybridMultilevel"/>
    <w:tmpl w:val="2A2C2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F6392"/>
    <w:multiLevelType w:val="hybridMultilevel"/>
    <w:tmpl w:val="B13E4A22"/>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7">
    <w:nsid w:val="712F7A5C"/>
    <w:multiLevelType w:val="hybridMultilevel"/>
    <w:tmpl w:val="A3928092"/>
    <w:lvl w:ilvl="0" w:tplc="1E341C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73CB7AD5"/>
    <w:multiLevelType w:val="hybridMultilevel"/>
    <w:tmpl w:val="01D8FE4E"/>
    <w:lvl w:ilvl="0" w:tplc="04020001">
      <w:start w:val="1"/>
      <w:numFmt w:val="bullet"/>
      <w:lvlText w:val=""/>
      <w:lvlJc w:val="left"/>
      <w:pPr>
        <w:ind w:left="2509" w:hanging="360"/>
      </w:pPr>
      <w:rPr>
        <w:rFonts w:ascii="Symbol" w:hAnsi="Symbol" w:hint="default"/>
      </w:rPr>
    </w:lvl>
    <w:lvl w:ilvl="1" w:tplc="04020003" w:tentative="1">
      <w:start w:val="1"/>
      <w:numFmt w:val="bullet"/>
      <w:lvlText w:val="o"/>
      <w:lvlJc w:val="left"/>
      <w:pPr>
        <w:ind w:left="3229" w:hanging="360"/>
      </w:pPr>
      <w:rPr>
        <w:rFonts w:ascii="Courier New" w:hAnsi="Courier New" w:cs="Courier New" w:hint="default"/>
      </w:rPr>
    </w:lvl>
    <w:lvl w:ilvl="2" w:tplc="04020005" w:tentative="1">
      <w:start w:val="1"/>
      <w:numFmt w:val="bullet"/>
      <w:lvlText w:val=""/>
      <w:lvlJc w:val="left"/>
      <w:pPr>
        <w:ind w:left="3949" w:hanging="360"/>
      </w:pPr>
      <w:rPr>
        <w:rFonts w:ascii="Wingdings" w:hAnsi="Wingdings" w:hint="default"/>
      </w:rPr>
    </w:lvl>
    <w:lvl w:ilvl="3" w:tplc="04020001" w:tentative="1">
      <w:start w:val="1"/>
      <w:numFmt w:val="bullet"/>
      <w:lvlText w:val=""/>
      <w:lvlJc w:val="left"/>
      <w:pPr>
        <w:ind w:left="4669" w:hanging="360"/>
      </w:pPr>
      <w:rPr>
        <w:rFonts w:ascii="Symbol" w:hAnsi="Symbol" w:hint="default"/>
      </w:rPr>
    </w:lvl>
    <w:lvl w:ilvl="4" w:tplc="04020003" w:tentative="1">
      <w:start w:val="1"/>
      <w:numFmt w:val="bullet"/>
      <w:lvlText w:val="o"/>
      <w:lvlJc w:val="left"/>
      <w:pPr>
        <w:ind w:left="5389" w:hanging="360"/>
      </w:pPr>
      <w:rPr>
        <w:rFonts w:ascii="Courier New" w:hAnsi="Courier New" w:cs="Courier New" w:hint="default"/>
      </w:rPr>
    </w:lvl>
    <w:lvl w:ilvl="5" w:tplc="04020005" w:tentative="1">
      <w:start w:val="1"/>
      <w:numFmt w:val="bullet"/>
      <w:lvlText w:val=""/>
      <w:lvlJc w:val="left"/>
      <w:pPr>
        <w:ind w:left="6109" w:hanging="360"/>
      </w:pPr>
      <w:rPr>
        <w:rFonts w:ascii="Wingdings" w:hAnsi="Wingdings" w:hint="default"/>
      </w:rPr>
    </w:lvl>
    <w:lvl w:ilvl="6" w:tplc="04020001" w:tentative="1">
      <w:start w:val="1"/>
      <w:numFmt w:val="bullet"/>
      <w:lvlText w:val=""/>
      <w:lvlJc w:val="left"/>
      <w:pPr>
        <w:ind w:left="6829" w:hanging="360"/>
      </w:pPr>
      <w:rPr>
        <w:rFonts w:ascii="Symbol" w:hAnsi="Symbol" w:hint="default"/>
      </w:rPr>
    </w:lvl>
    <w:lvl w:ilvl="7" w:tplc="04020003" w:tentative="1">
      <w:start w:val="1"/>
      <w:numFmt w:val="bullet"/>
      <w:lvlText w:val="o"/>
      <w:lvlJc w:val="left"/>
      <w:pPr>
        <w:ind w:left="7549" w:hanging="360"/>
      </w:pPr>
      <w:rPr>
        <w:rFonts w:ascii="Courier New" w:hAnsi="Courier New" w:cs="Courier New" w:hint="default"/>
      </w:rPr>
    </w:lvl>
    <w:lvl w:ilvl="8" w:tplc="04020005" w:tentative="1">
      <w:start w:val="1"/>
      <w:numFmt w:val="bullet"/>
      <w:lvlText w:val=""/>
      <w:lvlJc w:val="left"/>
      <w:pPr>
        <w:ind w:left="8269" w:hanging="360"/>
      </w:pPr>
      <w:rPr>
        <w:rFonts w:ascii="Wingdings" w:hAnsi="Wingdings" w:hint="default"/>
      </w:rPr>
    </w:lvl>
  </w:abstractNum>
  <w:abstractNum w:abstractNumId="29">
    <w:nsid w:val="76265BA9"/>
    <w:multiLevelType w:val="hybridMultilevel"/>
    <w:tmpl w:val="B97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81A41"/>
    <w:multiLevelType w:val="hybridMultilevel"/>
    <w:tmpl w:val="3482E590"/>
    <w:lvl w:ilvl="0" w:tplc="549C5508">
      <w:start w:val="1"/>
      <w:numFmt w:val="decimal"/>
      <w:lvlText w:val="%1."/>
      <w:lvlJc w:val="left"/>
      <w:pPr>
        <w:tabs>
          <w:tab w:val="num" w:pos="420"/>
        </w:tabs>
        <w:ind w:left="420" w:hanging="360"/>
      </w:pPr>
      <w:rPr>
        <w:rFonts w:ascii="Times New Roman" w:eastAsia="Times New Roman" w:hAnsi="Times New Roman" w:cs="Times New Roman"/>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0"/>
  </w:num>
  <w:num w:numId="2">
    <w:abstractNumId w:val="4"/>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4"/>
  </w:num>
  <w:num w:numId="9">
    <w:abstractNumId w:val="8"/>
  </w:num>
  <w:num w:numId="10">
    <w:abstractNumId w:val="15"/>
  </w:num>
  <w:num w:numId="11">
    <w:abstractNumId w:val="9"/>
  </w:num>
  <w:num w:numId="12">
    <w:abstractNumId w:val="12"/>
  </w:num>
  <w:num w:numId="13">
    <w:abstractNumId w:val="6"/>
  </w:num>
  <w:num w:numId="14">
    <w:abstractNumId w:val="1"/>
  </w:num>
  <w:num w:numId="15">
    <w:abstractNumId w:val="19"/>
  </w:num>
  <w:num w:numId="16">
    <w:abstractNumId w:val="21"/>
  </w:num>
  <w:num w:numId="17">
    <w:abstractNumId w:val="7"/>
  </w:num>
  <w:num w:numId="18">
    <w:abstractNumId w:val="2"/>
  </w:num>
  <w:num w:numId="19">
    <w:abstractNumId w:val="26"/>
  </w:num>
  <w:num w:numId="20">
    <w:abstractNumId w:val="13"/>
  </w:num>
  <w:num w:numId="21">
    <w:abstractNumId w:val="20"/>
  </w:num>
  <w:num w:numId="22">
    <w:abstractNumId w:val="27"/>
  </w:num>
  <w:num w:numId="23">
    <w:abstractNumId w:val="29"/>
  </w:num>
  <w:num w:numId="24">
    <w:abstractNumId w:val="11"/>
  </w:num>
  <w:num w:numId="25">
    <w:abstractNumId w:val="18"/>
  </w:num>
  <w:num w:numId="26">
    <w:abstractNumId w:val="25"/>
  </w:num>
  <w:num w:numId="27">
    <w:abstractNumId w:val="23"/>
  </w:num>
  <w:num w:numId="28">
    <w:abstractNumId w:val="3"/>
  </w:num>
  <w:num w:numId="29">
    <w:abstractNumId w:val="22"/>
  </w:num>
  <w:num w:numId="30">
    <w:abstractNumId w:val="17"/>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E04789"/>
    <w:rsid w:val="00003719"/>
    <w:rsid w:val="00006108"/>
    <w:rsid w:val="000074F3"/>
    <w:rsid w:val="00021ACB"/>
    <w:rsid w:val="000312CB"/>
    <w:rsid w:val="00041220"/>
    <w:rsid w:val="00053DC1"/>
    <w:rsid w:val="00061C20"/>
    <w:rsid w:val="00065FB5"/>
    <w:rsid w:val="00086F93"/>
    <w:rsid w:val="00090604"/>
    <w:rsid w:val="000A11A7"/>
    <w:rsid w:val="000C0404"/>
    <w:rsid w:val="000D0974"/>
    <w:rsid w:val="000E4154"/>
    <w:rsid w:val="000F0DBF"/>
    <w:rsid w:val="000F5557"/>
    <w:rsid w:val="000F5A98"/>
    <w:rsid w:val="00101F0E"/>
    <w:rsid w:val="001420BC"/>
    <w:rsid w:val="0015050B"/>
    <w:rsid w:val="00151D9E"/>
    <w:rsid w:val="00152BCD"/>
    <w:rsid w:val="001628DE"/>
    <w:rsid w:val="00172792"/>
    <w:rsid w:val="00173902"/>
    <w:rsid w:val="001B1785"/>
    <w:rsid w:val="001B5149"/>
    <w:rsid w:val="001C0426"/>
    <w:rsid w:val="001F3266"/>
    <w:rsid w:val="001F427C"/>
    <w:rsid w:val="001F51D9"/>
    <w:rsid w:val="00200AE9"/>
    <w:rsid w:val="00211C17"/>
    <w:rsid w:val="00227261"/>
    <w:rsid w:val="00227E54"/>
    <w:rsid w:val="002353EB"/>
    <w:rsid w:val="002507EF"/>
    <w:rsid w:val="0026618F"/>
    <w:rsid w:val="002672D7"/>
    <w:rsid w:val="00274F0F"/>
    <w:rsid w:val="002759D8"/>
    <w:rsid w:val="0028599D"/>
    <w:rsid w:val="002B7161"/>
    <w:rsid w:val="002C1071"/>
    <w:rsid w:val="002D7395"/>
    <w:rsid w:val="002F133B"/>
    <w:rsid w:val="002F3CBD"/>
    <w:rsid w:val="00316340"/>
    <w:rsid w:val="003165B9"/>
    <w:rsid w:val="00317CE3"/>
    <w:rsid w:val="003439D2"/>
    <w:rsid w:val="00344344"/>
    <w:rsid w:val="00354992"/>
    <w:rsid w:val="00364F52"/>
    <w:rsid w:val="00366FFC"/>
    <w:rsid w:val="00376232"/>
    <w:rsid w:val="003850E7"/>
    <w:rsid w:val="00392E12"/>
    <w:rsid w:val="003C1766"/>
    <w:rsid w:val="003C1884"/>
    <w:rsid w:val="003E5B98"/>
    <w:rsid w:val="003E5C0B"/>
    <w:rsid w:val="003E6F00"/>
    <w:rsid w:val="00403F2D"/>
    <w:rsid w:val="00404A43"/>
    <w:rsid w:val="00407758"/>
    <w:rsid w:val="00410881"/>
    <w:rsid w:val="00412921"/>
    <w:rsid w:val="00430613"/>
    <w:rsid w:val="00432426"/>
    <w:rsid w:val="0043433A"/>
    <w:rsid w:val="00440DE9"/>
    <w:rsid w:val="004444E2"/>
    <w:rsid w:val="004466C2"/>
    <w:rsid w:val="0045136E"/>
    <w:rsid w:val="00484821"/>
    <w:rsid w:val="004A0C5F"/>
    <w:rsid w:val="004B3BEF"/>
    <w:rsid w:val="004B4477"/>
    <w:rsid w:val="004B469F"/>
    <w:rsid w:val="004D3220"/>
    <w:rsid w:val="004E06FE"/>
    <w:rsid w:val="004E51A5"/>
    <w:rsid w:val="004E762E"/>
    <w:rsid w:val="00502B0C"/>
    <w:rsid w:val="00503ED2"/>
    <w:rsid w:val="0050520F"/>
    <w:rsid w:val="0052102E"/>
    <w:rsid w:val="00554DD0"/>
    <w:rsid w:val="00587CB5"/>
    <w:rsid w:val="00592894"/>
    <w:rsid w:val="00594FA5"/>
    <w:rsid w:val="005A1D88"/>
    <w:rsid w:val="005B02DC"/>
    <w:rsid w:val="005B1790"/>
    <w:rsid w:val="005C0AF1"/>
    <w:rsid w:val="005D0A9C"/>
    <w:rsid w:val="005D226F"/>
    <w:rsid w:val="005D4210"/>
    <w:rsid w:val="005D5532"/>
    <w:rsid w:val="005F267A"/>
    <w:rsid w:val="005F3F95"/>
    <w:rsid w:val="005F7E70"/>
    <w:rsid w:val="006516DC"/>
    <w:rsid w:val="00662709"/>
    <w:rsid w:val="00663B78"/>
    <w:rsid w:val="00665B8A"/>
    <w:rsid w:val="006705AF"/>
    <w:rsid w:val="00672BDA"/>
    <w:rsid w:val="0067568D"/>
    <w:rsid w:val="00675D36"/>
    <w:rsid w:val="006904B6"/>
    <w:rsid w:val="0069727D"/>
    <w:rsid w:val="006B1AD4"/>
    <w:rsid w:val="006B4102"/>
    <w:rsid w:val="006C2C5A"/>
    <w:rsid w:val="006C7B66"/>
    <w:rsid w:val="006E463A"/>
    <w:rsid w:val="006F1628"/>
    <w:rsid w:val="006F1C08"/>
    <w:rsid w:val="006F5BE9"/>
    <w:rsid w:val="00712C8F"/>
    <w:rsid w:val="00720393"/>
    <w:rsid w:val="00733342"/>
    <w:rsid w:val="00737194"/>
    <w:rsid w:val="007675F3"/>
    <w:rsid w:val="007754BA"/>
    <w:rsid w:val="007A5950"/>
    <w:rsid w:val="007B3099"/>
    <w:rsid w:val="007B3474"/>
    <w:rsid w:val="007B6AF4"/>
    <w:rsid w:val="007C613E"/>
    <w:rsid w:val="007E3AE2"/>
    <w:rsid w:val="007F69F8"/>
    <w:rsid w:val="007F77D0"/>
    <w:rsid w:val="00803FAF"/>
    <w:rsid w:val="008040B0"/>
    <w:rsid w:val="008048FA"/>
    <w:rsid w:val="00804926"/>
    <w:rsid w:val="008161FE"/>
    <w:rsid w:val="00824D60"/>
    <w:rsid w:val="00827694"/>
    <w:rsid w:val="008305F1"/>
    <w:rsid w:val="008349CA"/>
    <w:rsid w:val="00836D4E"/>
    <w:rsid w:val="008444E7"/>
    <w:rsid w:val="008533A3"/>
    <w:rsid w:val="00861592"/>
    <w:rsid w:val="00886936"/>
    <w:rsid w:val="008907F2"/>
    <w:rsid w:val="008933F5"/>
    <w:rsid w:val="008A303C"/>
    <w:rsid w:val="008A3363"/>
    <w:rsid w:val="008A6341"/>
    <w:rsid w:val="008B3FA3"/>
    <w:rsid w:val="008C63DC"/>
    <w:rsid w:val="008F44CA"/>
    <w:rsid w:val="008F4F68"/>
    <w:rsid w:val="00900406"/>
    <w:rsid w:val="00910BB5"/>
    <w:rsid w:val="00917F83"/>
    <w:rsid w:val="00923AC9"/>
    <w:rsid w:val="0093246E"/>
    <w:rsid w:val="00935188"/>
    <w:rsid w:val="00935D35"/>
    <w:rsid w:val="009360AC"/>
    <w:rsid w:val="00941A83"/>
    <w:rsid w:val="00943CAC"/>
    <w:rsid w:val="0094577A"/>
    <w:rsid w:val="009600FD"/>
    <w:rsid w:val="009608D1"/>
    <w:rsid w:val="00961857"/>
    <w:rsid w:val="00963AC5"/>
    <w:rsid w:val="00965DAE"/>
    <w:rsid w:val="00973B13"/>
    <w:rsid w:val="009A6D1C"/>
    <w:rsid w:val="009E393E"/>
    <w:rsid w:val="009F4713"/>
    <w:rsid w:val="00A03F1E"/>
    <w:rsid w:val="00A042C5"/>
    <w:rsid w:val="00A0430B"/>
    <w:rsid w:val="00A06AEB"/>
    <w:rsid w:val="00A11639"/>
    <w:rsid w:val="00A118CF"/>
    <w:rsid w:val="00A361E0"/>
    <w:rsid w:val="00A4016A"/>
    <w:rsid w:val="00A7274C"/>
    <w:rsid w:val="00A737CB"/>
    <w:rsid w:val="00A74D69"/>
    <w:rsid w:val="00A76A64"/>
    <w:rsid w:val="00A8294D"/>
    <w:rsid w:val="00A853AB"/>
    <w:rsid w:val="00A859DD"/>
    <w:rsid w:val="00AA0F6D"/>
    <w:rsid w:val="00AA2101"/>
    <w:rsid w:val="00AC182D"/>
    <w:rsid w:val="00AC2621"/>
    <w:rsid w:val="00AC7291"/>
    <w:rsid w:val="00AD44E9"/>
    <w:rsid w:val="00AE46A4"/>
    <w:rsid w:val="00AF027F"/>
    <w:rsid w:val="00B0782C"/>
    <w:rsid w:val="00B07B98"/>
    <w:rsid w:val="00B07D0A"/>
    <w:rsid w:val="00B40494"/>
    <w:rsid w:val="00B60328"/>
    <w:rsid w:val="00B70826"/>
    <w:rsid w:val="00B7119E"/>
    <w:rsid w:val="00B76035"/>
    <w:rsid w:val="00B90F85"/>
    <w:rsid w:val="00B940B3"/>
    <w:rsid w:val="00BA49D1"/>
    <w:rsid w:val="00BB127D"/>
    <w:rsid w:val="00BB6B81"/>
    <w:rsid w:val="00BB72FF"/>
    <w:rsid w:val="00BD2582"/>
    <w:rsid w:val="00BD3046"/>
    <w:rsid w:val="00BF1948"/>
    <w:rsid w:val="00BF1B40"/>
    <w:rsid w:val="00BF3D42"/>
    <w:rsid w:val="00C00BEF"/>
    <w:rsid w:val="00C30632"/>
    <w:rsid w:val="00C3586A"/>
    <w:rsid w:val="00C4008B"/>
    <w:rsid w:val="00C44C4E"/>
    <w:rsid w:val="00C46BCD"/>
    <w:rsid w:val="00C51808"/>
    <w:rsid w:val="00C60580"/>
    <w:rsid w:val="00C6681A"/>
    <w:rsid w:val="00C821FD"/>
    <w:rsid w:val="00C859E6"/>
    <w:rsid w:val="00C85A05"/>
    <w:rsid w:val="00C91978"/>
    <w:rsid w:val="00C943D3"/>
    <w:rsid w:val="00C966B4"/>
    <w:rsid w:val="00CC247E"/>
    <w:rsid w:val="00CD2619"/>
    <w:rsid w:val="00CD4200"/>
    <w:rsid w:val="00CD7F18"/>
    <w:rsid w:val="00CE2AB4"/>
    <w:rsid w:val="00CE52F6"/>
    <w:rsid w:val="00CF3EB5"/>
    <w:rsid w:val="00CF7DCB"/>
    <w:rsid w:val="00D000B0"/>
    <w:rsid w:val="00D15757"/>
    <w:rsid w:val="00D15C94"/>
    <w:rsid w:val="00D234EB"/>
    <w:rsid w:val="00D279B2"/>
    <w:rsid w:val="00D33177"/>
    <w:rsid w:val="00D43683"/>
    <w:rsid w:val="00D46555"/>
    <w:rsid w:val="00D81380"/>
    <w:rsid w:val="00D935F7"/>
    <w:rsid w:val="00D96030"/>
    <w:rsid w:val="00DA618C"/>
    <w:rsid w:val="00DA77A7"/>
    <w:rsid w:val="00DC0A5C"/>
    <w:rsid w:val="00DD3623"/>
    <w:rsid w:val="00DE696E"/>
    <w:rsid w:val="00DF1BD5"/>
    <w:rsid w:val="00E00944"/>
    <w:rsid w:val="00E04789"/>
    <w:rsid w:val="00E13F35"/>
    <w:rsid w:val="00E271C5"/>
    <w:rsid w:val="00E35AD3"/>
    <w:rsid w:val="00E63005"/>
    <w:rsid w:val="00E70604"/>
    <w:rsid w:val="00E73F15"/>
    <w:rsid w:val="00E7430F"/>
    <w:rsid w:val="00E759F1"/>
    <w:rsid w:val="00E75BE4"/>
    <w:rsid w:val="00E80E84"/>
    <w:rsid w:val="00E85726"/>
    <w:rsid w:val="00EC3755"/>
    <w:rsid w:val="00EC39A2"/>
    <w:rsid w:val="00EC5D68"/>
    <w:rsid w:val="00EC7A0A"/>
    <w:rsid w:val="00ED6E98"/>
    <w:rsid w:val="00EE5D9E"/>
    <w:rsid w:val="00EF2E4A"/>
    <w:rsid w:val="00F10473"/>
    <w:rsid w:val="00F12BAD"/>
    <w:rsid w:val="00F16903"/>
    <w:rsid w:val="00F278E3"/>
    <w:rsid w:val="00F319F3"/>
    <w:rsid w:val="00F40AB5"/>
    <w:rsid w:val="00F57200"/>
    <w:rsid w:val="00F61555"/>
    <w:rsid w:val="00F71662"/>
    <w:rsid w:val="00F76BC6"/>
    <w:rsid w:val="00F82A8F"/>
    <w:rsid w:val="00FA4B01"/>
    <w:rsid w:val="00FC3CBD"/>
    <w:rsid w:val="00FD0F39"/>
    <w:rsid w:val="00FD35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04789"/>
    <w:rPr>
      <w:rFonts w:ascii="Times New Roman" w:eastAsia="Times New Roman" w:hAnsi="Times New Roman"/>
      <w:sz w:val="24"/>
      <w:szCs w:val="24"/>
      <w:lang w:val="en-GB" w:eastAsia="en-US"/>
    </w:rPr>
  </w:style>
  <w:style w:type="paragraph" w:styleId="1">
    <w:name w:val="heading 1"/>
    <w:basedOn w:val="a"/>
    <w:next w:val="a"/>
    <w:link w:val="11"/>
    <w:uiPriority w:val="99"/>
    <w:qFormat/>
    <w:rsid w:val="0052102E"/>
    <w:pPr>
      <w:keepNext/>
      <w:numPr>
        <w:numId w:val="2"/>
      </w:numPr>
      <w:outlineLvl w:val="0"/>
    </w:pPr>
    <w:rPr>
      <w:b/>
      <w:sz w:val="28"/>
      <w:szCs w:val="20"/>
    </w:rPr>
  </w:style>
  <w:style w:type="paragraph" w:styleId="2">
    <w:name w:val="heading 2"/>
    <w:basedOn w:val="a"/>
    <w:next w:val="a"/>
    <w:link w:val="20"/>
    <w:qFormat/>
    <w:rsid w:val="0052102E"/>
    <w:pPr>
      <w:keepNext/>
      <w:numPr>
        <w:ilvl w:val="1"/>
        <w:numId w:val="2"/>
      </w:numPr>
      <w:jc w:val="both"/>
      <w:outlineLvl w:val="1"/>
    </w:pPr>
    <w:rPr>
      <w:b/>
      <w:sz w:val="28"/>
      <w:szCs w:val="20"/>
    </w:rPr>
  </w:style>
  <w:style w:type="paragraph" w:styleId="3">
    <w:name w:val="heading 3"/>
    <w:basedOn w:val="a"/>
    <w:next w:val="a"/>
    <w:link w:val="30"/>
    <w:qFormat/>
    <w:rsid w:val="0052102E"/>
    <w:pPr>
      <w:keepNext/>
      <w:numPr>
        <w:ilvl w:val="2"/>
        <w:numId w:val="2"/>
      </w:numPr>
      <w:tabs>
        <w:tab w:val="left" w:pos="8080"/>
      </w:tabs>
      <w:jc w:val="both"/>
      <w:outlineLvl w:val="2"/>
    </w:pPr>
    <w:rPr>
      <w:szCs w:val="20"/>
    </w:rPr>
  </w:style>
  <w:style w:type="paragraph" w:styleId="4">
    <w:name w:val="heading 4"/>
    <w:basedOn w:val="a"/>
    <w:next w:val="a"/>
    <w:link w:val="40"/>
    <w:qFormat/>
    <w:rsid w:val="0052102E"/>
    <w:pPr>
      <w:keepNext/>
      <w:numPr>
        <w:ilvl w:val="3"/>
        <w:numId w:val="2"/>
      </w:numPr>
      <w:tabs>
        <w:tab w:val="left" w:pos="8080"/>
      </w:tabs>
      <w:jc w:val="both"/>
      <w:outlineLvl w:val="3"/>
    </w:pPr>
    <w:rPr>
      <w:szCs w:val="20"/>
    </w:rPr>
  </w:style>
  <w:style w:type="paragraph" w:styleId="5">
    <w:name w:val="heading 5"/>
    <w:basedOn w:val="a"/>
    <w:next w:val="a"/>
    <w:link w:val="50"/>
    <w:qFormat/>
    <w:rsid w:val="0052102E"/>
    <w:pPr>
      <w:keepNext/>
      <w:numPr>
        <w:ilvl w:val="4"/>
        <w:numId w:val="2"/>
      </w:numPr>
      <w:jc w:val="both"/>
      <w:outlineLvl w:val="4"/>
    </w:pPr>
    <w:rPr>
      <w:szCs w:val="20"/>
    </w:rPr>
  </w:style>
  <w:style w:type="paragraph" w:styleId="6">
    <w:name w:val="heading 6"/>
    <w:basedOn w:val="a"/>
    <w:next w:val="a"/>
    <w:link w:val="60"/>
    <w:qFormat/>
    <w:rsid w:val="0052102E"/>
    <w:pPr>
      <w:keepNext/>
      <w:numPr>
        <w:ilvl w:val="5"/>
        <w:numId w:val="2"/>
      </w:numPr>
      <w:spacing w:before="60"/>
      <w:jc w:val="center"/>
      <w:outlineLvl w:val="5"/>
    </w:pPr>
    <w:rPr>
      <w:b/>
      <w:szCs w:val="20"/>
    </w:rPr>
  </w:style>
  <w:style w:type="paragraph" w:styleId="7">
    <w:name w:val="heading 7"/>
    <w:basedOn w:val="a"/>
    <w:next w:val="a"/>
    <w:link w:val="70"/>
    <w:qFormat/>
    <w:rsid w:val="00AA2101"/>
    <w:pPr>
      <w:spacing w:before="240" w:after="60"/>
      <w:outlineLvl w:val="6"/>
    </w:pPr>
    <w:rPr>
      <w:lang w:val="bg-BG" w:eastAsia="bg-BG"/>
    </w:rPr>
  </w:style>
  <w:style w:type="paragraph" w:styleId="8">
    <w:name w:val="heading 8"/>
    <w:basedOn w:val="a"/>
    <w:next w:val="a"/>
    <w:link w:val="80"/>
    <w:qFormat/>
    <w:rsid w:val="00AA2101"/>
    <w:pPr>
      <w:spacing w:before="240" w:after="60"/>
      <w:outlineLvl w:val="7"/>
    </w:pPr>
    <w:rPr>
      <w:i/>
      <w:iCs/>
      <w:lang w:val="bg-BG" w:eastAsia="bg-BG"/>
    </w:rPr>
  </w:style>
  <w:style w:type="paragraph" w:styleId="9">
    <w:name w:val="heading 9"/>
    <w:basedOn w:val="a"/>
    <w:next w:val="a"/>
    <w:link w:val="90"/>
    <w:qFormat/>
    <w:rsid w:val="00AA2101"/>
    <w:pPr>
      <w:spacing w:before="240" w:after="60"/>
      <w:outlineLvl w:val="8"/>
    </w:pPr>
    <w:rPr>
      <w:rFonts w:ascii="Arial" w:hAnsi="Arial" w:cs="Arial"/>
      <w:sz w:val="22"/>
      <w:szCs w:val="22"/>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9"/>
    <w:rsid w:val="0052102E"/>
    <w:rPr>
      <w:rFonts w:ascii="Times New Roman" w:eastAsia="Times New Roman" w:hAnsi="Times New Roman" w:cs="Times New Roman"/>
      <w:b/>
      <w:sz w:val="28"/>
      <w:szCs w:val="20"/>
    </w:rPr>
  </w:style>
  <w:style w:type="character" w:customStyle="1" w:styleId="20">
    <w:name w:val="Заглавие 2 Знак"/>
    <w:basedOn w:val="a0"/>
    <w:link w:val="2"/>
    <w:rsid w:val="0052102E"/>
    <w:rPr>
      <w:rFonts w:ascii="Times New Roman" w:eastAsia="Times New Roman" w:hAnsi="Times New Roman" w:cs="Times New Roman"/>
      <w:b/>
      <w:sz w:val="28"/>
      <w:szCs w:val="20"/>
    </w:rPr>
  </w:style>
  <w:style w:type="character" w:customStyle="1" w:styleId="30">
    <w:name w:val="Заглавие 3 Знак"/>
    <w:basedOn w:val="a0"/>
    <w:link w:val="3"/>
    <w:rsid w:val="0052102E"/>
    <w:rPr>
      <w:rFonts w:ascii="Times New Roman" w:eastAsia="Times New Roman" w:hAnsi="Times New Roman" w:cs="Times New Roman"/>
      <w:sz w:val="24"/>
      <w:szCs w:val="20"/>
    </w:rPr>
  </w:style>
  <w:style w:type="character" w:customStyle="1" w:styleId="40">
    <w:name w:val="Заглавие 4 Знак"/>
    <w:basedOn w:val="a0"/>
    <w:link w:val="4"/>
    <w:rsid w:val="0052102E"/>
    <w:rPr>
      <w:rFonts w:ascii="Times New Roman" w:eastAsia="Times New Roman" w:hAnsi="Times New Roman" w:cs="Times New Roman"/>
      <w:sz w:val="24"/>
      <w:szCs w:val="20"/>
    </w:rPr>
  </w:style>
  <w:style w:type="character" w:customStyle="1" w:styleId="50">
    <w:name w:val="Заглавие 5 Знак"/>
    <w:basedOn w:val="a0"/>
    <w:link w:val="5"/>
    <w:rsid w:val="0052102E"/>
    <w:rPr>
      <w:rFonts w:ascii="Times New Roman" w:eastAsia="Times New Roman" w:hAnsi="Times New Roman" w:cs="Times New Roman"/>
      <w:sz w:val="24"/>
      <w:szCs w:val="20"/>
    </w:rPr>
  </w:style>
  <w:style w:type="character" w:customStyle="1" w:styleId="60">
    <w:name w:val="Заглавие 6 Знак"/>
    <w:basedOn w:val="a0"/>
    <w:link w:val="6"/>
    <w:rsid w:val="0052102E"/>
    <w:rPr>
      <w:rFonts w:ascii="Times New Roman" w:eastAsia="Times New Roman" w:hAnsi="Times New Roman" w:cs="Times New Roman"/>
      <w:b/>
      <w:sz w:val="24"/>
      <w:szCs w:val="20"/>
    </w:rPr>
  </w:style>
  <w:style w:type="character" w:customStyle="1" w:styleId="70">
    <w:name w:val="Заглавие 7 Знак"/>
    <w:basedOn w:val="a0"/>
    <w:link w:val="7"/>
    <w:rsid w:val="00AA2101"/>
    <w:rPr>
      <w:rFonts w:ascii="Times New Roman" w:eastAsia="Times New Roman" w:hAnsi="Times New Roman"/>
      <w:sz w:val="24"/>
      <w:szCs w:val="24"/>
    </w:rPr>
  </w:style>
  <w:style w:type="character" w:customStyle="1" w:styleId="80">
    <w:name w:val="Заглавие 8 Знак"/>
    <w:basedOn w:val="a0"/>
    <w:link w:val="8"/>
    <w:rsid w:val="00AA2101"/>
    <w:rPr>
      <w:rFonts w:ascii="Times New Roman" w:eastAsia="Times New Roman" w:hAnsi="Times New Roman"/>
      <w:i/>
      <w:iCs/>
      <w:sz w:val="24"/>
      <w:szCs w:val="24"/>
    </w:rPr>
  </w:style>
  <w:style w:type="character" w:customStyle="1" w:styleId="90">
    <w:name w:val="Заглавие 9 Знак"/>
    <w:basedOn w:val="a0"/>
    <w:link w:val="9"/>
    <w:rsid w:val="00AA2101"/>
    <w:rPr>
      <w:rFonts w:ascii="Arial" w:eastAsia="Times New Roman" w:hAnsi="Arial" w:cs="Arial"/>
      <w:sz w:val="22"/>
      <w:szCs w:val="22"/>
    </w:rPr>
  </w:style>
  <w:style w:type="paragraph" w:customStyle="1" w:styleId="htleft">
    <w:name w:val="htleft"/>
    <w:basedOn w:val="a"/>
    <w:rsid w:val="00E04789"/>
    <w:pPr>
      <w:spacing w:before="100" w:beforeAutospacing="1" w:after="100" w:afterAutospacing="1"/>
    </w:pPr>
  </w:style>
  <w:style w:type="paragraph" w:styleId="a3">
    <w:name w:val="Body Text"/>
    <w:basedOn w:val="a"/>
    <w:link w:val="a4"/>
    <w:unhideWhenUsed/>
    <w:rsid w:val="00E04789"/>
    <w:pPr>
      <w:spacing w:after="120"/>
    </w:pPr>
  </w:style>
  <w:style w:type="character" w:customStyle="1" w:styleId="a4">
    <w:name w:val="Основен текст Знак"/>
    <w:basedOn w:val="a0"/>
    <w:link w:val="a3"/>
    <w:uiPriority w:val="99"/>
    <w:rsid w:val="00E04789"/>
    <w:rPr>
      <w:rFonts w:ascii="Times New Roman" w:eastAsia="Times New Roman" w:hAnsi="Times New Roman" w:cs="Times New Roman"/>
      <w:sz w:val="24"/>
      <w:szCs w:val="24"/>
      <w:lang w:val="en-GB"/>
    </w:rPr>
  </w:style>
  <w:style w:type="paragraph" w:customStyle="1" w:styleId="Style3">
    <w:name w:val="Style3"/>
    <w:basedOn w:val="a"/>
    <w:rsid w:val="00E04789"/>
    <w:pPr>
      <w:widowControl w:val="0"/>
      <w:autoSpaceDE w:val="0"/>
      <w:autoSpaceDN w:val="0"/>
      <w:adjustRightInd w:val="0"/>
    </w:pPr>
    <w:rPr>
      <w:lang w:val="bg-BG" w:eastAsia="bg-BG"/>
    </w:rPr>
  </w:style>
  <w:style w:type="character" w:customStyle="1" w:styleId="FontStyle19">
    <w:name w:val="Font Style19"/>
    <w:rsid w:val="00E04789"/>
    <w:rPr>
      <w:rFonts w:ascii="Times New Roman" w:hAnsi="Times New Roman" w:cs="Times New Roman"/>
      <w:b/>
      <w:bCs/>
      <w:i/>
      <w:iCs/>
      <w:sz w:val="22"/>
      <w:szCs w:val="22"/>
    </w:rPr>
  </w:style>
  <w:style w:type="paragraph" w:styleId="21">
    <w:name w:val="Body Text 2"/>
    <w:basedOn w:val="a"/>
    <w:link w:val="22"/>
    <w:unhideWhenUsed/>
    <w:rsid w:val="00B60328"/>
    <w:pPr>
      <w:spacing w:after="120" w:line="480" w:lineRule="auto"/>
    </w:pPr>
  </w:style>
  <w:style w:type="character" w:customStyle="1" w:styleId="22">
    <w:name w:val="Основен текст 2 Знак"/>
    <w:basedOn w:val="a0"/>
    <w:link w:val="21"/>
    <w:rsid w:val="00B60328"/>
    <w:rPr>
      <w:rFonts w:ascii="Times New Roman" w:eastAsia="Times New Roman" w:hAnsi="Times New Roman" w:cs="Times New Roman"/>
      <w:sz w:val="24"/>
      <w:szCs w:val="24"/>
      <w:lang w:val="en-GB"/>
    </w:rPr>
  </w:style>
  <w:style w:type="paragraph" w:styleId="a5">
    <w:name w:val="Title"/>
    <w:basedOn w:val="a"/>
    <w:link w:val="a6"/>
    <w:qFormat/>
    <w:rsid w:val="00B60328"/>
    <w:pPr>
      <w:widowControl w:val="0"/>
      <w:shd w:val="clear" w:color="auto" w:fill="FFFFFF"/>
      <w:spacing w:before="523"/>
      <w:ind w:right="110"/>
      <w:jc w:val="center"/>
    </w:pPr>
    <w:rPr>
      <w:b/>
      <w:color w:val="000000"/>
      <w:spacing w:val="7"/>
      <w:sz w:val="28"/>
      <w:szCs w:val="20"/>
      <w:lang w:val="bg-BG"/>
    </w:rPr>
  </w:style>
  <w:style w:type="character" w:customStyle="1" w:styleId="a6">
    <w:name w:val="Заглавие Знак"/>
    <w:basedOn w:val="a0"/>
    <w:link w:val="a5"/>
    <w:rsid w:val="00B60328"/>
    <w:rPr>
      <w:rFonts w:ascii="Times New Roman" w:eastAsia="Times New Roman" w:hAnsi="Times New Roman" w:cs="Times New Roman"/>
      <w:b/>
      <w:color w:val="000000"/>
      <w:spacing w:val="7"/>
      <w:sz w:val="28"/>
      <w:szCs w:val="20"/>
      <w:shd w:val="clear" w:color="auto" w:fill="FFFFFF"/>
    </w:rPr>
  </w:style>
  <w:style w:type="paragraph" w:customStyle="1" w:styleId="a7">
    <w:name w:val="Обикн. параграф"/>
    <w:basedOn w:val="a"/>
    <w:link w:val="Char"/>
    <w:rsid w:val="00B60328"/>
    <w:pPr>
      <w:spacing w:before="120" w:line="360" w:lineRule="auto"/>
      <w:ind w:firstLine="720"/>
      <w:jc w:val="both"/>
    </w:pPr>
    <w:rPr>
      <w:szCs w:val="20"/>
    </w:rPr>
  </w:style>
  <w:style w:type="character" w:customStyle="1" w:styleId="Char">
    <w:name w:val="Обикн. параграф Char"/>
    <w:link w:val="a7"/>
    <w:locked/>
    <w:rsid w:val="00AA2101"/>
    <w:rPr>
      <w:rFonts w:ascii="Times New Roman" w:eastAsia="Times New Roman" w:hAnsi="Times New Roman"/>
      <w:sz w:val="24"/>
    </w:rPr>
  </w:style>
  <w:style w:type="paragraph" w:styleId="31">
    <w:name w:val="Body Text 3"/>
    <w:basedOn w:val="a"/>
    <w:link w:val="32"/>
    <w:uiPriority w:val="99"/>
    <w:semiHidden/>
    <w:unhideWhenUsed/>
    <w:rsid w:val="0052102E"/>
    <w:pPr>
      <w:spacing w:after="120"/>
    </w:pPr>
    <w:rPr>
      <w:sz w:val="16"/>
      <w:szCs w:val="16"/>
    </w:rPr>
  </w:style>
  <w:style w:type="character" w:customStyle="1" w:styleId="32">
    <w:name w:val="Основен текст 3 Знак"/>
    <w:basedOn w:val="a0"/>
    <w:link w:val="31"/>
    <w:uiPriority w:val="99"/>
    <w:semiHidden/>
    <w:rsid w:val="0052102E"/>
    <w:rPr>
      <w:rFonts w:ascii="Times New Roman" w:eastAsia="Times New Roman" w:hAnsi="Times New Roman" w:cs="Times New Roman"/>
      <w:sz w:val="16"/>
      <w:szCs w:val="16"/>
      <w:lang w:val="en-GB"/>
    </w:rPr>
  </w:style>
  <w:style w:type="paragraph" w:styleId="a8">
    <w:name w:val="header"/>
    <w:aliases w:val="Знак Знак,hd"/>
    <w:basedOn w:val="a"/>
    <w:link w:val="a9"/>
    <w:rsid w:val="0052102E"/>
    <w:pPr>
      <w:tabs>
        <w:tab w:val="center" w:pos="4153"/>
        <w:tab w:val="right" w:pos="8306"/>
      </w:tabs>
    </w:pPr>
  </w:style>
  <w:style w:type="character" w:customStyle="1" w:styleId="a9">
    <w:name w:val="Горен колонтитул Знак"/>
    <w:aliases w:val="Знак Знак Знак,hd Знак"/>
    <w:basedOn w:val="a0"/>
    <w:link w:val="a8"/>
    <w:rsid w:val="0052102E"/>
    <w:rPr>
      <w:rFonts w:ascii="Times New Roman" w:eastAsia="Times New Roman" w:hAnsi="Times New Roman" w:cs="Times New Roman"/>
      <w:sz w:val="24"/>
      <w:szCs w:val="24"/>
      <w:lang w:val="en-GB"/>
    </w:rPr>
  </w:style>
  <w:style w:type="character" w:customStyle="1" w:styleId="FontStyle21">
    <w:name w:val="Font Style21"/>
    <w:rsid w:val="0052102E"/>
    <w:rPr>
      <w:rFonts w:ascii="Times New Roman" w:hAnsi="Times New Roman" w:cs="Times New Roman"/>
      <w:b/>
      <w:bCs/>
      <w:sz w:val="22"/>
      <w:szCs w:val="22"/>
    </w:rPr>
  </w:style>
  <w:style w:type="paragraph" w:styleId="aa">
    <w:name w:val="Body Text Indent"/>
    <w:basedOn w:val="a"/>
    <w:link w:val="ab"/>
    <w:rsid w:val="0052102E"/>
    <w:pPr>
      <w:spacing w:after="120"/>
      <w:ind w:left="283"/>
    </w:pPr>
  </w:style>
  <w:style w:type="character" w:customStyle="1" w:styleId="ab">
    <w:name w:val="Основен текст с отстъп Знак"/>
    <w:basedOn w:val="a0"/>
    <w:link w:val="aa"/>
    <w:rsid w:val="0052102E"/>
    <w:rPr>
      <w:rFonts w:ascii="Times New Roman" w:eastAsia="Times New Roman" w:hAnsi="Times New Roman" w:cs="Times New Roman"/>
      <w:sz w:val="24"/>
      <w:szCs w:val="24"/>
      <w:lang w:val="en-GB"/>
    </w:rPr>
  </w:style>
  <w:style w:type="paragraph" w:styleId="ac">
    <w:name w:val="Block Text"/>
    <w:basedOn w:val="a"/>
    <w:semiHidden/>
    <w:rsid w:val="0052102E"/>
    <w:pPr>
      <w:ind w:left="360" w:right="-154"/>
      <w:jc w:val="both"/>
    </w:pPr>
    <w:rPr>
      <w:color w:val="000000"/>
      <w:szCs w:val="22"/>
    </w:rPr>
  </w:style>
  <w:style w:type="character" w:customStyle="1" w:styleId="alt2">
    <w:name w:val="al_t2"/>
    <w:basedOn w:val="a0"/>
    <w:rsid w:val="003850E7"/>
  </w:style>
  <w:style w:type="character" w:customStyle="1" w:styleId="ad">
    <w:name w:val="Обикновен текст Знак"/>
    <w:aliases w:val="Char Char Знак,Char Знак"/>
    <w:basedOn w:val="a0"/>
    <w:link w:val="ae"/>
    <w:rsid w:val="00C859E6"/>
    <w:rPr>
      <w:rFonts w:ascii="Courier New" w:hAnsi="Courier New"/>
      <w:sz w:val="24"/>
      <w:lang w:val="en-AU"/>
    </w:rPr>
  </w:style>
  <w:style w:type="paragraph" w:styleId="ae">
    <w:name w:val="Plain Text"/>
    <w:aliases w:val="Char Char,Char"/>
    <w:basedOn w:val="a"/>
    <w:link w:val="ad"/>
    <w:rsid w:val="00C859E6"/>
    <w:rPr>
      <w:rFonts w:ascii="Courier New" w:eastAsia="Calibri" w:hAnsi="Courier New"/>
      <w:szCs w:val="20"/>
      <w:lang w:val="en-AU" w:eastAsia="bg-BG"/>
    </w:rPr>
  </w:style>
  <w:style w:type="character" w:customStyle="1" w:styleId="12">
    <w:name w:val="Обикновен текст Знак1"/>
    <w:basedOn w:val="a0"/>
    <w:uiPriority w:val="99"/>
    <w:semiHidden/>
    <w:rsid w:val="00C859E6"/>
    <w:rPr>
      <w:rFonts w:ascii="Courier New" w:eastAsia="Times New Roman" w:hAnsi="Courier New" w:cs="Courier New"/>
      <w:lang w:val="en-GB" w:eastAsia="en-US"/>
    </w:rPr>
  </w:style>
  <w:style w:type="paragraph" w:styleId="af">
    <w:name w:val="Normal (Web)"/>
    <w:basedOn w:val="a"/>
    <w:rsid w:val="00C859E6"/>
    <w:pPr>
      <w:spacing w:before="100" w:beforeAutospacing="1" w:after="100" w:afterAutospacing="1"/>
    </w:pPr>
    <w:rPr>
      <w:lang w:val="bg-BG" w:eastAsia="bg-BG"/>
    </w:rPr>
  </w:style>
  <w:style w:type="paragraph" w:customStyle="1" w:styleId="af0">
    <w:name w:val="Îáèêí. ïàðàãðàô"/>
    <w:basedOn w:val="a"/>
    <w:rsid w:val="00AA2101"/>
    <w:pPr>
      <w:spacing w:before="120" w:line="360" w:lineRule="auto"/>
      <w:ind w:firstLine="720"/>
      <w:jc w:val="both"/>
    </w:pPr>
    <w:rPr>
      <w:szCs w:val="20"/>
      <w:lang w:val="bg-BG" w:eastAsia="bg-BG"/>
    </w:rPr>
  </w:style>
  <w:style w:type="paragraph" w:customStyle="1" w:styleId="Style">
    <w:name w:val="Style"/>
    <w:rsid w:val="00AA210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Default">
    <w:name w:val="Default"/>
    <w:rsid w:val="00AA2101"/>
    <w:pPr>
      <w:autoSpaceDE w:val="0"/>
      <w:autoSpaceDN w:val="0"/>
      <w:adjustRightInd w:val="0"/>
    </w:pPr>
    <w:rPr>
      <w:rFonts w:ascii="Times New Roman" w:eastAsia="Times New Roman" w:hAnsi="Times New Roman"/>
      <w:color w:val="000000"/>
      <w:sz w:val="24"/>
      <w:szCs w:val="24"/>
    </w:rPr>
  </w:style>
  <w:style w:type="paragraph" w:styleId="23">
    <w:name w:val="Body Text Indent 2"/>
    <w:basedOn w:val="a"/>
    <w:link w:val="24"/>
    <w:rsid w:val="00AA2101"/>
    <w:pPr>
      <w:spacing w:after="120" w:line="480" w:lineRule="auto"/>
      <w:ind w:left="283"/>
    </w:pPr>
    <w:rPr>
      <w:lang w:val="bg-BG" w:eastAsia="bg-BG"/>
    </w:rPr>
  </w:style>
  <w:style w:type="character" w:customStyle="1" w:styleId="24">
    <w:name w:val="Основен текст с отстъп 2 Знак"/>
    <w:basedOn w:val="a0"/>
    <w:link w:val="23"/>
    <w:rsid w:val="00AA2101"/>
    <w:rPr>
      <w:rFonts w:ascii="Times New Roman" w:eastAsia="Times New Roman" w:hAnsi="Times New Roman"/>
      <w:sz w:val="24"/>
      <w:szCs w:val="24"/>
    </w:rPr>
  </w:style>
  <w:style w:type="character" w:styleId="af1">
    <w:name w:val="Hyperlink"/>
    <w:uiPriority w:val="99"/>
    <w:rsid w:val="00AA2101"/>
    <w:rPr>
      <w:color w:val="0000FF"/>
      <w:u w:val="single"/>
    </w:rPr>
  </w:style>
  <w:style w:type="paragraph" w:customStyle="1" w:styleId="CharCharChar">
    <w:name w:val="Char Char Char"/>
    <w:basedOn w:val="a"/>
    <w:rsid w:val="00AA2101"/>
    <w:pPr>
      <w:tabs>
        <w:tab w:val="left" w:pos="709"/>
      </w:tabs>
    </w:pPr>
    <w:rPr>
      <w:rFonts w:ascii="Tahoma" w:hAnsi="Tahoma"/>
      <w:lang w:val="pl-PL" w:eastAsia="pl-PL"/>
    </w:rPr>
  </w:style>
  <w:style w:type="character" w:styleId="HTML">
    <w:name w:val="HTML Cite"/>
    <w:rsid w:val="00AA2101"/>
    <w:rPr>
      <w:i/>
      <w:iCs/>
    </w:rPr>
  </w:style>
  <w:style w:type="paragraph" w:customStyle="1" w:styleId="m">
    <w:name w:val="m"/>
    <w:basedOn w:val="a"/>
    <w:rsid w:val="00AA2101"/>
    <w:pPr>
      <w:spacing w:before="100" w:beforeAutospacing="1" w:after="100" w:afterAutospacing="1"/>
    </w:pPr>
    <w:rPr>
      <w:lang w:val="bg-BG" w:eastAsia="bg-BG"/>
    </w:rPr>
  </w:style>
  <w:style w:type="paragraph" w:styleId="33">
    <w:name w:val="Body Text Indent 3"/>
    <w:basedOn w:val="a"/>
    <w:link w:val="34"/>
    <w:rsid w:val="00AA2101"/>
    <w:pPr>
      <w:spacing w:after="120"/>
      <w:ind w:left="283"/>
    </w:pPr>
    <w:rPr>
      <w:rFonts w:ascii="Times" w:hAnsi="Times"/>
      <w:sz w:val="16"/>
      <w:szCs w:val="16"/>
    </w:rPr>
  </w:style>
  <w:style w:type="character" w:customStyle="1" w:styleId="34">
    <w:name w:val="Основен текст с отстъп 3 Знак"/>
    <w:basedOn w:val="a0"/>
    <w:link w:val="33"/>
    <w:rsid w:val="00AA2101"/>
    <w:rPr>
      <w:rFonts w:ascii="Times" w:eastAsia="Times New Roman" w:hAnsi="Times"/>
      <w:sz w:val="16"/>
      <w:szCs w:val="16"/>
      <w:lang w:val="en-GB" w:eastAsia="en-US"/>
    </w:rPr>
  </w:style>
  <w:style w:type="character" w:customStyle="1" w:styleId="ala1">
    <w:name w:val="al_a1"/>
    <w:rsid w:val="00AA2101"/>
    <w:rPr>
      <w:vanish w:val="0"/>
      <w:webHidden w:val="0"/>
      <w:specVanish w:val="0"/>
    </w:rPr>
  </w:style>
  <w:style w:type="paragraph" w:customStyle="1" w:styleId="ListParagraphChar">
    <w:name w:val="List Paragraph Char"/>
    <w:basedOn w:val="a"/>
    <w:link w:val="ListParagraphCharChar"/>
    <w:rsid w:val="00AA2101"/>
    <w:pPr>
      <w:ind w:left="720"/>
      <w:contextualSpacing/>
    </w:pPr>
    <w:rPr>
      <w:rFonts w:ascii="Cambria" w:eastAsia="MS ??" w:hAnsi="Cambria"/>
      <w:lang w:val="en-US"/>
    </w:rPr>
  </w:style>
  <w:style w:type="character" w:customStyle="1" w:styleId="ListParagraphCharChar">
    <w:name w:val="List Paragraph Char Char"/>
    <w:link w:val="ListParagraphChar"/>
    <w:rsid w:val="00AA2101"/>
    <w:rPr>
      <w:rFonts w:ascii="Cambria" w:eastAsia="MS ??" w:hAnsi="Cambria"/>
      <w:sz w:val="24"/>
      <w:szCs w:val="24"/>
      <w:lang w:val="en-US" w:eastAsia="en-US"/>
    </w:rPr>
  </w:style>
  <w:style w:type="character" w:customStyle="1" w:styleId="2Char">
    <w:name w:val="т2 Char"/>
    <w:link w:val="25"/>
    <w:rsid w:val="00AA2101"/>
    <w:rPr>
      <w:b/>
      <w:spacing w:val="20"/>
      <w:sz w:val="24"/>
      <w:szCs w:val="22"/>
      <w:lang w:val="bg-BG" w:eastAsia="bg-BG" w:bidi="ar-SA"/>
    </w:rPr>
  </w:style>
  <w:style w:type="paragraph" w:customStyle="1" w:styleId="25">
    <w:name w:val="т2"/>
    <w:link w:val="2Char"/>
    <w:rsid w:val="00AA2101"/>
    <w:pPr>
      <w:tabs>
        <w:tab w:val="left" w:pos="540"/>
      </w:tabs>
      <w:spacing w:before="240" w:after="240" w:line="360" w:lineRule="auto"/>
    </w:pPr>
    <w:rPr>
      <w:b/>
      <w:spacing w:val="20"/>
      <w:sz w:val="24"/>
      <w:szCs w:val="22"/>
    </w:rPr>
  </w:style>
  <w:style w:type="paragraph" w:customStyle="1" w:styleId="10">
    <w:name w:val="т1"/>
    <w:rsid w:val="00AA2101"/>
    <w:pPr>
      <w:numPr>
        <w:numId w:val="5"/>
      </w:numPr>
      <w:spacing w:before="480" w:after="240" w:line="360" w:lineRule="auto"/>
      <w:jc w:val="both"/>
    </w:pPr>
    <w:rPr>
      <w:rFonts w:ascii="Times New Roman" w:hAnsi="Times New Roman"/>
      <w:b/>
      <w:bCs/>
      <w:caps/>
      <w:sz w:val="24"/>
      <w:szCs w:val="24"/>
      <w:u w:val="single"/>
    </w:rPr>
  </w:style>
  <w:style w:type="character" w:customStyle="1" w:styleId="ala2">
    <w:name w:val="al_a2"/>
    <w:basedOn w:val="a0"/>
    <w:rsid w:val="00AA2101"/>
  </w:style>
  <w:style w:type="character" w:customStyle="1" w:styleId="subparinclink">
    <w:name w:val="subparinclink"/>
    <w:rsid w:val="00AA2101"/>
  </w:style>
  <w:style w:type="character" w:customStyle="1" w:styleId="ala4">
    <w:name w:val="al_a4"/>
    <w:rsid w:val="00AA2101"/>
  </w:style>
  <w:style w:type="character" w:customStyle="1" w:styleId="alt3">
    <w:name w:val="al_t3"/>
    <w:rsid w:val="00AA2101"/>
  </w:style>
  <w:style w:type="character" w:customStyle="1" w:styleId="ala5">
    <w:name w:val="al_a5"/>
    <w:rsid w:val="00AA2101"/>
  </w:style>
  <w:style w:type="character" w:customStyle="1" w:styleId="alcapt2">
    <w:name w:val="al_capt2"/>
    <w:rsid w:val="00AA2101"/>
    <w:rPr>
      <w:i/>
      <w:iCs/>
    </w:rPr>
  </w:style>
  <w:style w:type="character" w:customStyle="1" w:styleId="ala8">
    <w:name w:val="al_a8"/>
    <w:rsid w:val="00AA2101"/>
  </w:style>
  <w:style w:type="character" w:customStyle="1" w:styleId="alt6">
    <w:name w:val="al_t6"/>
    <w:rsid w:val="00AA2101"/>
  </w:style>
  <w:style w:type="paragraph" w:customStyle="1" w:styleId="ListParagraph1">
    <w:name w:val="List Paragraph1"/>
    <w:aliases w:val="Гл точки,List Paragraph,List1,ПАРАГРАФ"/>
    <w:basedOn w:val="a"/>
    <w:link w:val="List1Char"/>
    <w:rsid w:val="00AA2101"/>
    <w:pPr>
      <w:spacing w:after="200" w:line="276" w:lineRule="auto"/>
      <w:ind w:left="720"/>
    </w:pPr>
    <w:rPr>
      <w:rFonts w:ascii="Calibri" w:hAnsi="Calibri"/>
      <w:sz w:val="22"/>
      <w:szCs w:val="22"/>
    </w:rPr>
  </w:style>
  <w:style w:type="character" w:customStyle="1" w:styleId="List1Char">
    <w:name w:val="List1 Char"/>
    <w:aliases w:val="List Paragraph1 Char,ПАРАГРАФ Char"/>
    <w:link w:val="ListParagraph1"/>
    <w:rsid w:val="00AA2101"/>
    <w:rPr>
      <w:rFonts w:eastAsia="Times New Roman" w:cs="Calibri"/>
      <w:sz w:val="22"/>
      <w:szCs w:val="22"/>
      <w:lang w:eastAsia="en-US"/>
    </w:rPr>
  </w:style>
  <w:style w:type="character" w:customStyle="1" w:styleId="af2">
    <w:name w:val="Текст под линия Знак"/>
    <w:aliases w:val="Podrozdział Char Знак,Podrozdział Знак"/>
    <w:link w:val="af3"/>
    <w:semiHidden/>
    <w:rsid w:val="00AA2101"/>
    <w:rPr>
      <w:rFonts w:eastAsia="MS Mincho"/>
      <w:sz w:val="24"/>
      <w:szCs w:val="24"/>
    </w:rPr>
  </w:style>
  <w:style w:type="paragraph" w:styleId="af3">
    <w:name w:val="footnote text"/>
    <w:aliases w:val="Podrozdział Char,Podrozdział"/>
    <w:basedOn w:val="a"/>
    <w:link w:val="af2"/>
    <w:semiHidden/>
    <w:rsid w:val="00AA2101"/>
    <w:rPr>
      <w:rFonts w:ascii="Calibri" w:eastAsia="MS Mincho" w:hAnsi="Calibri"/>
    </w:rPr>
  </w:style>
  <w:style w:type="character" w:customStyle="1" w:styleId="13">
    <w:name w:val="Текст под линия Знак1"/>
    <w:basedOn w:val="a0"/>
    <w:uiPriority w:val="99"/>
    <w:semiHidden/>
    <w:rsid w:val="00AA2101"/>
    <w:rPr>
      <w:rFonts w:ascii="Times New Roman" w:eastAsia="Times New Roman" w:hAnsi="Times New Roman"/>
      <w:lang w:val="en-GB" w:eastAsia="en-US"/>
    </w:rPr>
  </w:style>
  <w:style w:type="paragraph" w:customStyle="1" w:styleId="ListParagraph2">
    <w:name w:val="List Paragraph2"/>
    <w:basedOn w:val="a"/>
    <w:qFormat/>
    <w:rsid w:val="00AA2101"/>
    <w:pPr>
      <w:ind w:left="720"/>
    </w:pPr>
    <w:rPr>
      <w:rFonts w:eastAsia="MS Mincho"/>
      <w:lang w:val="bg-BG" w:eastAsia="bg-BG"/>
    </w:rPr>
  </w:style>
  <w:style w:type="character" w:customStyle="1" w:styleId="FontStyle23">
    <w:name w:val="Font Style23"/>
    <w:rsid w:val="00AA2101"/>
    <w:rPr>
      <w:rFonts w:ascii="Times New Roman" w:hAnsi="Times New Roman" w:cs="Times New Roman" w:hint="default"/>
      <w:b/>
      <w:bCs/>
      <w:i/>
      <w:iCs/>
      <w:sz w:val="24"/>
      <w:szCs w:val="24"/>
    </w:rPr>
  </w:style>
  <w:style w:type="character" w:customStyle="1" w:styleId="FontStyle22">
    <w:name w:val="Font Style22"/>
    <w:rsid w:val="00AA2101"/>
    <w:rPr>
      <w:rFonts w:ascii="Times New Roman" w:hAnsi="Times New Roman" w:cs="Times New Roman" w:hint="default"/>
      <w:b/>
      <w:bCs/>
      <w:sz w:val="22"/>
      <w:szCs w:val="22"/>
    </w:rPr>
  </w:style>
  <w:style w:type="character" w:styleId="af4">
    <w:name w:val="Book Title"/>
    <w:qFormat/>
    <w:rsid w:val="00AA2101"/>
    <w:rPr>
      <w:b/>
      <w:bCs/>
      <w:smallCaps/>
      <w:spacing w:val="5"/>
    </w:rPr>
  </w:style>
  <w:style w:type="character" w:customStyle="1" w:styleId="af5">
    <w:name w:val="Долен колонтитул Знак"/>
    <w:basedOn w:val="a0"/>
    <w:link w:val="af6"/>
    <w:uiPriority w:val="99"/>
    <w:semiHidden/>
    <w:rsid w:val="00AA2101"/>
    <w:rPr>
      <w:rFonts w:ascii="Times New Roman" w:eastAsia="MS Mincho" w:hAnsi="Times New Roman"/>
      <w:sz w:val="24"/>
      <w:szCs w:val="24"/>
    </w:rPr>
  </w:style>
  <w:style w:type="paragraph" w:styleId="af6">
    <w:name w:val="footer"/>
    <w:basedOn w:val="a"/>
    <w:link w:val="af5"/>
    <w:uiPriority w:val="99"/>
    <w:semiHidden/>
    <w:unhideWhenUsed/>
    <w:rsid w:val="00AA2101"/>
    <w:pPr>
      <w:tabs>
        <w:tab w:val="center" w:pos="4536"/>
        <w:tab w:val="right" w:pos="9072"/>
      </w:tabs>
    </w:pPr>
    <w:rPr>
      <w:rFonts w:eastAsia="MS Mincho"/>
      <w:lang w:val="bg-BG" w:eastAsia="bg-BG"/>
    </w:rPr>
  </w:style>
  <w:style w:type="character" w:customStyle="1" w:styleId="alt1">
    <w:name w:val="al_t1"/>
    <w:rsid w:val="00AA2101"/>
  </w:style>
  <w:style w:type="character" w:customStyle="1" w:styleId="alb2">
    <w:name w:val="al_b2"/>
    <w:rsid w:val="00AA2101"/>
  </w:style>
  <w:style w:type="character" w:customStyle="1" w:styleId="p">
    <w:name w:val="p"/>
    <w:rsid w:val="00AA2101"/>
  </w:style>
  <w:style w:type="character" w:customStyle="1" w:styleId="af7">
    <w:name w:val="Знаци за бележки под линия"/>
    <w:rsid w:val="00AA2101"/>
    <w:rPr>
      <w:vertAlign w:val="superscript"/>
    </w:rPr>
  </w:style>
  <w:style w:type="character" w:styleId="af8">
    <w:name w:val="page number"/>
    <w:basedOn w:val="a0"/>
    <w:rsid w:val="00AA2101"/>
  </w:style>
  <w:style w:type="paragraph" w:styleId="af9">
    <w:name w:val="Subtitle"/>
    <w:basedOn w:val="a"/>
    <w:link w:val="afa"/>
    <w:qFormat/>
    <w:rsid w:val="00AA2101"/>
    <w:pPr>
      <w:spacing w:after="60"/>
      <w:jc w:val="center"/>
      <w:outlineLvl w:val="1"/>
    </w:pPr>
    <w:rPr>
      <w:rFonts w:ascii="Arial" w:hAnsi="Arial" w:cs="Arial"/>
      <w:lang w:val="bg-BG" w:eastAsia="bg-BG"/>
    </w:rPr>
  </w:style>
  <w:style w:type="character" w:customStyle="1" w:styleId="afa">
    <w:name w:val="Подзаглавие Знак"/>
    <w:basedOn w:val="a0"/>
    <w:link w:val="af9"/>
    <w:rsid w:val="00AA2101"/>
    <w:rPr>
      <w:rFonts w:ascii="Arial" w:eastAsia="Times New Roman" w:hAnsi="Arial" w:cs="Arial"/>
      <w:sz w:val="24"/>
      <w:szCs w:val="24"/>
    </w:rPr>
  </w:style>
  <w:style w:type="character" w:customStyle="1" w:styleId="newdocreference1">
    <w:name w:val="newdocreference1"/>
    <w:rsid w:val="00AA2101"/>
    <w:rPr>
      <w:i w:val="0"/>
      <w:iCs w:val="0"/>
      <w:color w:val="0000FF"/>
      <w:u w:val="single"/>
    </w:rPr>
  </w:style>
  <w:style w:type="paragraph" w:customStyle="1" w:styleId="NoSpacing1">
    <w:name w:val="No Spacing1"/>
    <w:rsid w:val="00AA2101"/>
    <w:rPr>
      <w:rFonts w:ascii="Times New Roman" w:hAnsi="Times New Roman"/>
      <w:sz w:val="24"/>
      <w:szCs w:val="22"/>
      <w:lang w:eastAsia="en-US"/>
    </w:rPr>
  </w:style>
  <w:style w:type="character" w:customStyle="1" w:styleId="FontStyle25">
    <w:name w:val="Font Style25"/>
    <w:rsid w:val="00AA2101"/>
    <w:rPr>
      <w:rFonts w:ascii="Times New Roman" w:hAnsi="Times New Roman" w:cs="Times New Roman" w:hint="default"/>
      <w:sz w:val="20"/>
      <w:szCs w:val="20"/>
    </w:rPr>
  </w:style>
  <w:style w:type="character" w:customStyle="1" w:styleId="FontStyle65">
    <w:name w:val="Font Style65"/>
    <w:basedOn w:val="a0"/>
    <w:rsid w:val="00AA2101"/>
    <w:rPr>
      <w:rFonts w:ascii="Times New Roman" w:hAnsi="Times New Roman" w:cs="Times New Roman"/>
      <w:sz w:val="22"/>
      <w:szCs w:val="22"/>
    </w:rPr>
  </w:style>
  <w:style w:type="paragraph" w:customStyle="1" w:styleId="Style11">
    <w:name w:val="Style11"/>
    <w:basedOn w:val="a"/>
    <w:rsid w:val="00AA2101"/>
    <w:pPr>
      <w:spacing w:line="274" w:lineRule="exact"/>
      <w:ind w:firstLine="538"/>
      <w:jc w:val="both"/>
    </w:pPr>
    <w:rPr>
      <w:rFonts w:eastAsia="Calibri"/>
      <w:lang w:val="bg-BG" w:eastAsia="bg-BG"/>
    </w:rPr>
  </w:style>
  <w:style w:type="paragraph" w:customStyle="1" w:styleId="Style47">
    <w:name w:val="Style47"/>
    <w:basedOn w:val="a"/>
    <w:rsid w:val="00AA2101"/>
    <w:pPr>
      <w:spacing w:line="276" w:lineRule="exact"/>
      <w:ind w:firstLine="418"/>
      <w:jc w:val="both"/>
    </w:pPr>
    <w:rPr>
      <w:rFonts w:eastAsia="Calibri"/>
      <w:lang w:val="bg-BG" w:eastAsia="bg-BG"/>
    </w:rPr>
  </w:style>
  <w:style w:type="paragraph" w:customStyle="1" w:styleId="Style28">
    <w:name w:val="Style28"/>
    <w:basedOn w:val="a"/>
    <w:rsid w:val="00AA2101"/>
    <w:pPr>
      <w:spacing w:line="269" w:lineRule="exact"/>
      <w:jc w:val="both"/>
    </w:pPr>
    <w:rPr>
      <w:rFonts w:eastAsia="Calibri"/>
      <w:lang w:val="bg-BG" w:eastAsia="bg-BG"/>
    </w:rPr>
  </w:style>
  <w:style w:type="character" w:customStyle="1" w:styleId="FontStyle66">
    <w:name w:val="Font Style66"/>
    <w:basedOn w:val="a0"/>
    <w:rsid w:val="00AA2101"/>
    <w:rPr>
      <w:rFonts w:ascii="Times New Roman" w:hAnsi="Times New Roman" w:cs="Times New Roman"/>
      <w:b/>
      <w:bCs/>
      <w:sz w:val="22"/>
      <w:szCs w:val="22"/>
    </w:rPr>
  </w:style>
  <w:style w:type="character" w:customStyle="1" w:styleId="FontStyle62">
    <w:name w:val="Font Style62"/>
    <w:basedOn w:val="a0"/>
    <w:rsid w:val="00AA2101"/>
    <w:rPr>
      <w:rFonts w:ascii="Times New Roman" w:hAnsi="Times New Roman" w:cs="Times New Roman"/>
      <w:b/>
      <w:bCs/>
      <w:i/>
      <w:iCs/>
      <w:sz w:val="22"/>
      <w:szCs w:val="22"/>
    </w:rPr>
  </w:style>
  <w:style w:type="paragraph" w:customStyle="1" w:styleId="Style52">
    <w:name w:val="Style52"/>
    <w:basedOn w:val="a"/>
    <w:rsid w:val="00AA2101"/>
    <w:pPr>
      <w:spacing w:line="276" w:lineRule="exact"/>
      <w:ind w:firstLine="432"/>
      <w:jc w:val="both"/>
    </w:pPr>
    <w:rPr>
      <w:rFonts w:eastAsia="Calibri"/>
      <w:lang w:val="bg-BG" w:eastAsia="bg-BG"/>
    </w:rPr>
  </w:style>
  <w:style w:type="character" w:customStyle="1" w:styleId="afb">
    <w:name w:val="Изнесен текст Знак"/>
    <w:basedOn w:val="a0"/>
    <w:link w:val="afc"/>
    <w:uiPriority w:val="99"/>
    <w:semiHidden/>
    <w:rsid w:val="00AA2101"/>
    <w:rPr>
      <w:rFonts w:ascii="Tahoma" w:eastAsia="Times New Roman" w:hAnsi="Tahoma" w:cs="Tahoma"/>
      <w:sz w:val="16"/>
      <w:szCs w:val="16"/>
    </w:rPr>
  </w:style>
  <w:style w:type="paragraph" w:styleId="afc">
    <w:name w:val="Balloon Text"/>
    <w:basedOn w:val="a"/>
    <w:link w:val="afb"/>
    <w:uiPriority w:val="99"/>
    <w:semiHidden/>
    <w:unhideWhenUsed/>
    <w:rsid w:val="00AA2101"/>
    <w:rPr>
      <w:rFonts w:ascii="Tahoma" w:hAnsi="Tahoma" w:cs="Tahoma"/>
      <w:sz w:val="16"/>
      <w:szCs w:val="16"/>
      <w:lang w:val="bg-BG" w:eastAsia="bg-BG"/>
    </w:rPr>
  </w:style>
  <w:style w:type="table" w:styleId="afd">
    <w:name w:val="Table Grid"/>
    <w:basedOn w:val="a1"/>
    <w:uiPriority w:val="39"/>
    <w:rsid w:val="007F77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link w:val="aff"/>
    <w:qFormat/>
    <w:rsid w:val="00CD7F18"/>
    <w:pPr>
      <w:suppressAutoHyphens/>
      <w:ind w:left="720"/>
    </w:pPr>
    <w:rPr>
      <w:rFonts w:eastAsia="Arial Unicode MS" w:cs="Mangal"/>
      <w:kern w:val="1"/>
      <w:lang w:val="bg-BG" w:eastAsia="hi-IN" w:bidi="hi-IN"/>
    </w:rPr>
  </w:style>
  <w:style w:type="paragraph" w:styleId="aff0">
    <w:name w:val="List"/>
    <w:basedOn w:val="a"/>
    <w:rsid w:val="00BB127D"/>
    <w:pPr>
      <w:ind w:left="283" w:hanging="283"/>
      <w:contextualSpacing/>
    </w:pPr>
    <w:rPr>
      <w:rFonts w:ascii="Calibri Light" w:eastAsia="Calibri Light" w:hAnsi="Calibri Light" w:cs="Calibri Light"/>
      <w:lang w:val="bg-BG" w:eastAsia="bg-BG"/>
    </w:rPr>
  </w:style>
  <w:style w:type="paragraph" w:customStyle="1" w:styleId="14">
    <w:name w:val="Нормален1"/>
    <w:rsid w:val="009600FD"/>
    <w:pPr>
      <w:pBdr>
        <w:top w:val="nil"/>
        <w:left w:val="nil"/>
        <w:bottom w:val="nil"/>
        <w:right w:val="nil"/>
        <w:between w:val="nil"/>
      </w:pBdr>
      <w:spacing w:after="200" w:line="276" w:lineRule="auto"/>
    </w:pPr>
    <w:rPr>
      <w:rFonts w:cs="Calibri"/>
      <w:color w:val="000000"/>
      <w:sz w:val="22"/>
      <w:szCs w:val="22"/>
    </w:rPr>
  </w:style>
  <w:style w:type="character" w:customStyle="1" w:styleId="aff">
    <w:name w:val="Списък на абзаци Знак"/>
    <w:link w:val="afe"/>
    <w:locked/>
    <w:rsid w:val="00274F0F"/>
    <w:rPr>
      <w:rFonts w:ascii="Times New Roman" w:eastAsia="Arial Unicode MS" w:hAnsi="Times New Roman" w:cs="Mangal"/>
      <w:kern w:val="1"/>
      <w:sz w:val="24"/>
      <w:szCs w:val="24"/>
      <w:lang w:eastAsia="hi-IN" w:bidi="hi-IN"/>
    </w:rPr>
  </w:style>
  <w:style w:type="character" w:customStyle="1" w:styleId="FontStyle31">
    <w:name w:val="Font Style31"/>
    <w:uiPriority w:val="99"/>
    <w:rsid w:val="00274F0F"/>
    <w:rPr>
      <w:rFonts w:ascii="Times New Roman" w:hAnsi="Times New Roman" w:cs="Times New Roman"/>
      <w:sz w:val="22"/>
      <w:szCs w:val="22"/>
    </w:rPr>
  </w:style>
  <w:style w:type="character" w:customStyle="1" w:styleId="FontStyle28">
    <w:name w:val="Font Style28"/>
    <w:uiPriority w:val="99"/>
    <w:rsid w:val="006904B6"/>
    <w:rPr>
      <w:rFonts w:ascii="Times New Roman" w:hAnsi="Times New Roman" w:cs="Times New Roman"/>
      <w:b/>
      <w:bCs/>
      <w:sz w:val="22"/>
      <w:szCs w:val="22"/>
    </w:rPr>
  </w:style>
  <w:style w:type="paragraph" w:styleId="aff1">
    <w:name w:val="No Spacing"/>
    <w:link w:val="aff2"/>
    <w:uiPriority w:val="1"/>
    <w:qFormat/>
    <w:rsid w:val="006904B6"/>
    <w:rPr>
      <w:sz w:val="22"/>
      <w:szCs w:val="22"/>
      <w:lang w:eastAsia="en-US"/>
    </w:rPr>
  </w:style>
  <w:style w:type="character" w:customStyle="1" w:styleId="aff2">
    <w:name w:val="Без разредка Знак"/>
    <w:link w:val="aff1"/>
    <w:uiPriority w:val="1"/>
    <w:rsid w:val="006904B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04789"/>
    <w:rPr>
      <w:rFonts w:ascii="Times New Roman" w:eastAsia="Times New Roman" w:hAnsi="Times New Roman"/>
      <w:sz w:val="24"/>
      <w:szCs w:val="24"/>
      <w:lang w:val="en-GB" w:eastAsia="en-US"/>
    </w:rPr>
  </w:style>
  <w:style w:type="paragraph" w:styleId="1">
    <w:name w:val="heading 1"/>
    <w:basedOn w:val="a"/>
    <w:next w:val="a"/>
    <w:link w:val="11"/>
    <w:uiPriority w:val="99"/>
    <w:qFormat/>
    <w:rsid w:val="0052102E"/>
    <w:pPr>
      <w:keepNext/>
      <w:numPr>
        <w:numId w:val="2"/>
      </w:numPr>
      <w:outlineLvl w:val="0"/>
    </w:pPr>
    <w:rPr>
      <w:b/>
      <w:sz w:val="28"/>
      <w:szCs w:val="20"/>
    </w:rPr>
  </w:style>
  <w:style w:type="paragraph" w:styleId="2">
    <w:name w:val="heading 2"/>
    <w:basedOn w:val="a"/>
    <w:next w:val="a"/>
    <w:link w:val="20"/>
    <w:qFormat/>
    <w:rsid w:val="0052102E"/>
    <w:pPr>
      <w:keepNext/>
      <w:numPr>
        <w:ilvl w:val="1"/>
        <w:numId w:val="2"/>
      </w:numPr>
      <w:jc w:val="both"/>
      <w:outlineLvl w:val="1"/>
    </w:pPr>
    <w:rPr>
      <w:b/>
      <w:sz w:val="28"/>
      <w:szCs w:val="20"/>
    </w:rPr>
  </w:style>
  <w:style w:type="paragraph" w:styleId="3">
    <w:name w:val="heading 3"/>
    <w:basedOn w:val="a"/>
    <w:next w:val="a"/>
    <w:link w:val="30"/>
    <w:qFormat/>
    <w:rsid w:val="0052102E"/>
    <w:pPr>
      <w:keepNext/>
      <w:numPr>
        <w:ilvl w:val="2"/>
        <w:numId w:val="2"/>
      </w:numPr>
      <w:tabs>
        <w:tab w:val="left" w:pos="8080"/>
      </w:tabs>
      <w:jc w:val="both"/>
      <w:outlineLvl w:val="2"/>
    </w:pPr>
    <w:rPr>
      <w:szCs w:val="20"/>
    </w:rPr>
  </w:style>
  <w:style w:type="paragraph" w:styleId="4">
    <w:name w:val="heading 4"/>
    <w:basedOn w:val="a"/>
    <w:next w:val="a"/>
    <w:link w:val="40"/>
    <w:qFormat/>
    <w:rsid w:val="0052102E"/>
    <w:pPr>
      <w:keepNext/>
      <w:numPr>
        <w:ilvl w:val="3"/>
        <w:numId w:val="2"/>
      </w:numPr>
      <w:tabs>
        <w:tab w:val="left" w:pos="8080"/>
      </w:tabs>
      <w:jc w:val="both"/>
      <w:outlineLvl w:val="3"/>
    </w:pPr>
    <w:rPr>
      <w:szCs w:val="20"/>
    </w:rPr>
  </w:style>
  <w:style w:type="paragraph" w:styleId="5">
    <w:name w:val="heading 5"/>
    <w:basedOn w:val="a"/>
    <w:next w:val="a"/>
    <w:link w:val="50"/>
    <w:qFormat/>
    <w:rsid w:val="0052102E"/>
    <w:pPr>
      <w:keepNext/>
      <w:numPr>
        <w:ilvl w:val="4"/>
        <w:numId w:val="2"/>
      </w:numPr>
      <w:jc w:val="both"/>
      <w:outlineLvl w:val="4"/>
    </w:pPr>
    <w:rPr>
      <w:szCs w:val="20"/>
    </w:rPr>
  </w:style>
  <w:style w:type="paragraph" w:styleId="6">
    <w:name w:val="heading 6"/>
    <w:basedOn w:val="a"/>
    <w:next w:val="a"/>
    <w:link w:val="60"/>
    <w:qFormat/>
    <w:rsid w:val="0052102E"/>
    <w:pPr>
      <w:keepNext/>
      <w:numPr>
        <w:ilvl w:val="5"/>
        <w:numId w:val="2"/>
      </w:numPr>
      <w:spacing w:before="60"/>
      <w:jc w:val="center"/>
      <w:outlineLvl w:val="5"/>
    </w:pPr>
    <w:rPr>
      <w:b/>
      <w:szCs w:val="20"/>
    </w:rPr>
  </w:style>
  <w:style w:type="paragraph" w:styleId="7">
    <w:name w:val="heading 7"/>
    <w:basedOn w:val="a"/>
    <w:next w:val="a"/>
    <w:link w:val="70"/>
    <w:qFormat/>
    <w:rsid w:val="00AA2101"/>
    <w:pPr>
      <w:spacing w:before="240" w:after="60"/>
      <w:outlineLvl w:val="6"/>
    </w:pPr>
    <w:rPr>
      <w:lang w:val="bg-BG" w:eastAsia="bg-BG"/>
    </w:rPr>
  </w:style>
  <w:style w:type="paragraph" w:styleId="8">
    <w:name w:val="heading 8"/>
    <w:basedOn w:val="a"/>
    <w:next w:val="a"/>
    <w:link w:val="80"/>
    <w:qFormat/>
    <w:rsid w:val="00AA2101"/>
    <w:pPr>
      <w:spacing w:before="240" w:after="60"/>
      <w:outlineLvl w:val="7"/>
    </w:pPr>
    <w:rPr>
      <w:i/>
      <w:iCs/>
      <w:lang w:val="bg-BG" w:eastAsia="bg-BG"/>
    </w:rPr>
  </w:style>
  <w:style w:type="paragraph" w:styleId="9">
    <w:name w:val="heading 9"/>
    <w:basedOn w:val="a"/>
    <w:next w:val="a"/>
    <w:link w:val="90"/>
    <w:qFormat/>
    <w:rsid w:val="00AA2101"/>
    <w:pPr>
      <w:spacing w:before="240" w:after="60"/>
      <w:outlineLvl w:val="8"/>
    </w:pPr>
    <w:rPr>
      <w:rFonts w:ascii="Arial" w:hAnsi="Arial" w:cs="Arial"/>
      <w:sz w:val="22"/>
      <w:szCs w:val="22"/>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9"/>
    <w:rsid w:val="0052102E"/>
    <w:rPr>
      <w:rFonts w:ascii="Times New Roman" w:eastAsia="Times New Roman" w:hAnsi="Times New Roman" w:cs="Times New Roman"/>
      <w:b/>
      <w:sz w:val="28"/>
      <w:szCs w:val="20"/>
    </w:rPr>
  </w:style>
  <w:style w:type="character" w:customStyle="1" w:styleId="20">
    <w:name w:val="Заглавие 2 Знак"/>
    <w:basedOn w:val="a0"/>
    <w:link w:val="2"/>
    <w:rsid w:val="0052102E"/>
    <w:rPr>
      <w:rFonts w:ascii="Times New Roman" w:eastAsia="Times New Roman" w:hAnsi="Times New Roman" w:cs="Times New Roman"/>
      <w:b/>
      <w:sz w:val="28"/>
      <w:szCs w:val="20"/>
    </w:rPr>
  </w:style>
  <w:style w:type="character" w:customStyle="1" w:styleId="30">
    <w:name w:val="Заглавие 3 Знак"/>
    <w:basedOn w:val="a0"/>
    <w:link w:val="3"/>
    <w:rsid w:val="0052102E"/>
    <w:rPr>
      <w:rFonts w:ascii="Times New Roman" w:eastAsia="Times New Roman" w:hAnsi="Times New Roman" w:cs="Times New Roman"/>
      <w:sz w:val="24"/>
      <w:szCs w:val="20"/>
    </w:rPr>
  </w:style>
  <w:style w:type="character" w:customStyle="1" w:styleId="40">
    <w:name w:val="Заглавие 4 Знак"/>
    <w:basedOn w:val="a0"/>
    <w:link w:val="4"/>
    <w:rsid w:val="0052102E"/>
    <w:rPr>
      <w:rFonts w:ascii="Times New Roman" w:eastAsia="Times New Roman" w:hAnsi="Times New Roman" w:cs="Times New Roman"/>
      <w:sz w:val="24"/>
      <w:szCs w:val="20"/>
    </w:rPr>
  </w:style>
  <w:style w:type="character" w:customStyle="1" w:styleId="50">
    <w:name w:val="Заглавие 5 Знак"/>
    <w:basedOn w:val="a0"/>
    <w:link w:val="5"/>
    <w:rsid w:val="0052102E"/>
    <w:rPr>
      <w:rFonts w:ascii="Times New Roman" w:eastAsia="Times New Roman" w:hAnsi="Times New Roman" w:cs="Times New Roman"/>
      <w:sz w:val="24"/>
      <w:szCs w:val="20"/>
    </w:rPr>
  </w:style>
  <w:style w:type="character" w:customStyle="1" w:styleId="60">
    <w:name w:val="Заглавие 6 Знак"/>
    <w:basedOn w:val="a0"/>
    <w:link w:val="6"/>
    <w:rsid w:val="0052102E"/>
    <w:rPr>
      <w:rFonts w:ascii="Times New Roman" w:eastAsia="Times New Roman" w:hAnsi="Times New Roman" w:cs="Times New Roman"/>
      <w:b/>
      <w:sz w:val="24"/>
      <w:szCs w:val="20"/>
    </w:rPr>
  </w:style>
  <w:style w:type="character" w:customStyle="1" w:styleId="70">
    <w:name w:val="Заглавие 7 Знак"/>
    <w:basedOn w:val="a0"/>
    <w:link w:val="7"/>
    <w:rsid w:val="00AA2101"/>
    <w:rPr>
      <w:rFonts w:ascii="Times New Roman" w:eastAsia="Times New Roman" w:hAnsi="Times New Roman"/>
      <w:sz w:val="24"/>
      <w:szCs w:val="24"/>
    </w:rPr>
  </w:style>
  <w:style w:type="character" w:customStyle="1" w:styleId="80">
    <w:name w:val="Заглавие 8 Знак"/>
    <w:basedOn w:val="a0"/>
    <w:link w:val="8"/>
    <w:rsid w:val="00AA2101"/>
    <w:rPr>
      <w:rFonts w:ascii="Times New Roman" w:eastAsia="Times New Roman" w:hAnsi="Times New Roman"/>
      <w:i/>
      <w:iCs/>
      <w:sz w:val="24"/>
      <w:szCs w:val="24"/>
    </w:rPr>
  </w:style>
  <w:style w:type="character" w:customStyle="1" w:styleId="90">
    <w:name w:val="Заглавие 9 Знак"/>
    <w:basedOn w:val="a0"/>
    <w:link w:val="9"/>
    <w:rsid w:val="00AA2101"/>
    <w:rPr>
      <w:rFonts w:ascii="Arial" w:eastAsia="Times New Roman" w:hAnsi="Arial" w:cs="Arial"/>
      <w:sz w:val="22"/>
      <w:szCs w:val="22"/>
    </w:rPr>
  </w:style>
  <w:style w:type="paragraph" w:customStyle="1" w:styleId="htleft">
    <w:name w:val="htleft"/>
    <w:basedOn w:val="a"/>
    <w:rsid w:val="00E04789"/>
    <w:pPr>
      <w:spacing w:before="100" w:beforeAutospacing="1" w:after="100" w:afterAutospacing="1"/>
    </w:pPr>
  </w:style>
  <w:style w:type="paragraph" w:styleId="a3">
    <w:name w:val="Body Text"/>
    <w:basedOn w:val="a"/>
    <w:link w:val="a4"/>
    <w:unhideWhenUsed/>
    <w:rsid w:val="00E04789"/>
    <w:pPr>
      <w:spacing w:after="120"/>
    </w:pPr>
  </w:style>
  <w:style w:type="character" w:customStyle="1" w:styleId="a4">
    <w:name w:val="Основен текст Знак"/>
    <w:basedOn w:val="a0"/>
    <w:link w:val="a3"/>
    <w:uiPriority w:val="99"/>
    <w:rsid w:val="00E04789"/>
    <w:rPr>
      <w:rFonts w:ascii="Times New Roman" w:eastAsia="Times New Roman" w:hAnsi="Times New Roman" w:cs="Times New Roman"/>
      <w:sz w:val="24"/>
      <w:szCs w:val="24"/>
      <w:lang w:val="en-GB"/>
    </w:rPr>
  </w:style>
  <w:style w:type="paragraph" w:customStyle="1" w:styleId="Style3">
    <w:name w:val="Style3"/>
    <w:basedOn w:val="a"/>
    <w:rsid w:val="00E04789"/>
    <w:pPr>
      <w:widowControl w:val="0"/>
      <w:autoSpaceDE w:val="0"/>
      <w:autoSpaceDN w:val="0"/>
      <w:adjustRightInd w:val="0"/>
    </w:pPr>
    <w:rPr>
      <w:lang w:val="bg-BG" w:eastAsia="bg-BG"/>
    </w:rPr>
  </w:style>
  <w:style w:type="character" w:customStyle="1" w:styleId="FontStyle19">
    <w:name w:val="Font Style19"/>
    <w:rsid w:val="00E04789"/>
    <w:rPr>
      <w:rFonts w:ascii="Times New Roman" w:hAnsi="Times New Roman" w:cs="Times New Roman"/>
      <w:b/>
      <w:bCs/>
      <w:i/>
      <w:iCs/>
      <w:sz w:val="22"/>
      <w:szCs w:val="22"/>
    </w:rPr>
  </w:style>
  <w:style w:type="paragraph" w:styleId="21">
    <w:name w:val="Body Text 2"/>
    <w:basedOn w:val="a"/>
    <w:link w:val="22"/>
    <w:unhideWhenUsed/>
    <w:rsid w:val="00B60328"/>
    <w:pPr>
      <w:spacing w:after="120" w:line="480" w:lineRule="auto"/>
    </w:pPr>
  </w:style>
  <w:style w:type="character" w:customStyle="1" w:styleId="22">
    <w:name w:val="Основен текст 2 Знак"/>
    <w:basedOn w:val="a0"/>
    <w:link w:val="21"/>
    <w:rsid w:val="00B60328"/>
    <w:rPr>
      <w:rFonts w:ascii="Times New Roman" w:eastAsia="Times New Roman" w:hAnsi="Times New Roman" w:cs="Times New Roman"/>
      <w:sz w:val="24"/>
      <w:szCs w:val="24"/>
      <w:lang w:val="en-GB"/>
    </w:rPr>
  </w:style>
  <w:style w:type="paragraph" w:styleId="a5">
    <w:name w:val="Title"/>
    <w:basedOn w:val="a"/>
    <w:link w:val="a6"/>
    <w:qFormat/>
    <w:rsid w:val="00B60328"/>
    <w:pPr>
      <w:widowControl w:val="0"/>
      <w:shd w:val="clear" w:color="auto" w:fill="FFFFFF"/>
      <w:spacing w:before="523"/>
      <w:ind w:right="110"/>
      <w:jc w:val="center"/>
    </w:pPr>
    <w:rPr>
      <w:b/>
      <w:color w:val="000000"/>
      <w:spacing w:val="7"/>
      <w:sz w:val="28"/>
      <w:szCs w:val="20"/>
      <w:lang w:val="bg-BG"/>
    </w:rPr>
  </w:style>
  <w:style w:type="character" w:customStyle="1" w:styleId="a6">
    <w:name w:val="Заглавие Знак"/>
    <w:basedOn w:val="a0"/>
    <w:link w:val="a5"/>
    <w:rsid w:val="00B60328"/>
    <w:rPr>
      <w:rFonts w:ascii="Times New Roman" w:eastAsia="Times New Roman" w:hAnsi="Times New Roman" w:cs="Times New Roman"/>
      <w:b/>
      <w:color w:val="000000"/>
      <w:spacing w:val="7"/>
      <w:sz w:val="28"/>
      <w:szCs w:val="20"/>
      <w:shd w:val="clear" w:color="auto" w:fill="FFFFFF"/>
    </w:rPr>
  </w:style>
  <w:style w:type="paragraph" w:customStyle="1" w:styleId="a7">
    <w:name w:val="Обикн. параграф"/>
    <w:basedOn w:val="a"/>
    <w:link w:val="Char"/>
    <w:rsid w:val="00B60328"/>
    <w:pPr>
      <w:spacing w:before="120" w:line="360" w:lineRule="auto"/>
      <w:ind w:firstLine="720"/>
      <w:jc w:val="both"/>
    </w:pPr>
    <w:rPr>
      <w:szCs w:val="20"/>
    </w:rPr>
  </w:style>
  <w:style w:type="character" w:customStyle="1" w:styleId="Char">
    <w:name w:val="Обикн. параграф Char"/>
    <w:link w:val="a7"/>
    <w:locked/>
    <w:rsid w:val="00AA2101"/>
    <w:rPr>
      <w:rFonts w:ascii="Times New Roman" w:eastAsia="Times New Roman" w:hAnsi="Times New Roman"/>
      <w:sz w:val="24"/>
    </w:rPr>
  </w:style>
  <w:style w:type="paragraph" w:styleId="31">
    <w:name w:val="Body Text 3"/>
    <w:basedOn w:val="a"/>
    <w:link w:val="32"/>
    <w:uiPriority w:val="99"/>
    <w:semiHidden/>
    <w:unhideWhenUsed/>
    <w:rsid w:val="0052102E"/>
    <w:pPr>
      <w:spacing w:after="120"/>
    </w:pPr>
    <w:rPr>
      <w:sz w:val="16"/>
      <w:szCs w:val="16"/>
    </w:rPr>
  </w:style>
  <w:style w:type="character" w:customStyle="1" w:styleId="32">
    <w:name w:val="Основен текст 3 Знак"/>
    <w:basedOn w:val="a0"/>
    <w:link w:val="31"/>
    <w:uiPriority w:val="99"/>
    <w:semiHidden/>
    <w:rsid w:val="0052102E"/>
    <w:rPr>
      <w:rFonts w:ascii="Times New Roman" w:eastAsia="Times New Roman" w:hAnsi="Times New Roman" w:cs="Times New Roman"/>
      <w:sz w:val="16"/>
      <w:szCs w:val="16"/>
      <w:lang w:val="en-GB"/>
    </w:rPr>
  </w:style>
  <w:style w:type="paragraph" w:styleId="a8">
    <w:name w:val="header"/>
    <w:aliases w:val="Знак Знак,hd"/>
    <w:basedOn w:val="a"/>
    <w:link w:val="a9"/>
    <w:rsid w:val="0052102E"/>
    <w:pPr>
      <w:tabs>
        <w:tab w:val="center" w:pos="4153"/>
        <w:tab w:val="right" w:pos="8306"/>
      </w:tabs>
    </w:pPr>
  </w:style>
  <w:style w:type="character" w:customStyle="1" w:styleId="a9">
    <w:name w:val="Горен колонтитул Знак"/>
    <w:aliases w:val="Знак Знак Знак,hd Знак"/>
    <w:basedOn w:val="a0"/>
    <w:link w:val="a8"/>
    <w:rsid w:val="0052102E"/>
    <w:rPr>
      <w:rFonts w:ascii="Times New Roman" w:eastAsia="Times New Roman" w:hAnsi="Times New Roman" w:cs="Times New Roman"/>
      <w:sz w:val="24"/>
      <w:szCs w:val="24"/>
      <w:lang w:val="en-GB"/>
    </w:rPr>
  </w:style>
  <w:style w:type="character" w:customStyle="1" w:styleId="FontStyle21">
    <w:name w:val="Font Style21"/>
    <w:rsid w:val="0052102E"/>
    <w:rPr>
      <w:rFonts w:ascii="Times New Roman" w:hAnsi="Times New Roman" w:cs="Times New Roman"/>
      <w:b/>
      <w:bCs/>
      <w:sz w:val="22"/>
      <w:szCs w:val="22"/>
    </w:rPr>
  </w:style>
  <w:style w:type="paragraph" w:styleId="aa">
    <w:name w:val="Body Text Indent"/>
    <w:basedOn w:val="a"/>
    <w:link w:val="ab"/>
    <w:rsid w:val="0052102E"/>
    <w:pPr>
      <w:spacing w:after="120"/>
      <w:ind w:left="283"/>
    </w:pPr>
  </w:style>
  <w:style w:type="character" w:customStyle="1" w:styleId="ab">
    <w:name w:val="Основен текст с отстъп Знак"/>
    <w:basedOn w:val="a0"/>
    <w:link w:val="aa"/>
    <w:rsid w:val="0052102E"/>
    <w:rPr>
      <w:rFonts w:ascii="Times New Roman" w:eastAsia="Times New Roman" w:hAnsi="Times New Roman" w:cs="Times New Roman"/>
      <w:sz w:val="24"/>
      <w:szCs w:val="24"/>
      <w:lang w:val="en-GB"/>
    </w:rPr>
  </w:style>
  <w:style w:type="paragraph" w:styleId="ac">
    <w:name w:val="Block Text"/>
    <w:basedOn w:val="a"/>
    <w:semiHidden/>
    <w:rsid w:val="0052102E"/>
    <w:pPr>
      <w:ind w:left="360" w:right="-154"/>
      <w:jc w:val="both"/>
    </w:pPr>
    <w:rPr>
      <w:color w:val="000000"/>
      <w:szCs w:val="22"/>
    </w:rPr>
  </w:style>
  <w:style w:type="character" w:customStyle="1" w:styleId="alt2">
    <w:name w:val="al_t2"/>
    <w:basedOn w:val="a0"/>
    <w:rsid w:val="003850E7"/>
  </w:style>
  <w:style w:type="character" w:customStyle="1" w:styleId="ad">
    <w:name w:val="Обикновен текст Знак"/>
    <w:aliases w:val="Char Char Знак,Char Знак"/>
    <w:basedOn w:val="a0"/>
    <w:link w:val="ae"/>
    <w:rsid w:val="00C859E6"/>
    <w:rPr>
      <w:rFonts w:ascii="Courier New" w:hAnsi="Courier New"/>
      <w:sz w:val="24"/>
      <w:lang w:val="en-AU"/>
    </w:rPr>
  </w:style>
  <w:style w:type="paragraph" w:styleId="ae">
    <w:name w:val="Plain Text"/>
    <w:aliases w:val="Char Char,Char"/>
    <w:basedOn w:val="a"/>
    <w:link w:val="ad"/>
    <w:rsid w:val="00C859E6"/>
    <w:rPr>
      <w:rFonts w:ascii="Courier New" w:eastAsia="Calibri" w:hAnsi="Courier New"/>
      <w:szCs w:val="20"/>
      <w:lang w:val="en-AU" w:eastAsia="bg-BG"/>
    </w:rPr>
  </w:style>
  <w:style w:type="character" w:customStyle="1" w:styleId="12">
    <w:name w:val="Обикновен текст Знак1"/>
    <w:basedOn w:val="a0"/>
    <w:uiPriority w:val="99"/>
    <w:semiHidden/>
    <w:rsid w:val="00C859E6"/>
    <w:rPr>
      <w:rFonts w:ascii="Courier New" w:eastAsia="Times New Roman" w:hAnsi="Courier New" w:cs="Courier New"/>
      <w:lang w:val="en-GB" w:eastAsia="en-US"/>
    </w:rPr>
  </w:style>
  <w:style w:type="paragraph" w:styleId="af">
    <w:name w:val="Normal (Web)"/>
    <w:basedOn w:val="a"/>
    <w:rsid w:val="00C859E6"/>
    <w:pPr>
      <w:spacing w:before="100" w:beforeAutospacing="1" w:after="100" w:afterAutospacing="1"/>
    </w:pPr>
    <w:rPr>
      <w:lang w:val="bg-BG" w:eastAsia="bg-BG"/>
    </w:rPr>
  </w:style>
  <w:style w:type="paragraph" w:customStyle="1" w:styleId="af0">
    <w:name w:val="Îáèêí. ïàðàãðàô"/>
    <w:basedOn w:val="a"/>
    <w:rsid w:val="00AA2101"/>
    <w:pPr>
      <w:spacing w:before="120" w:line="360" w:lineRule="auto"/>
      <w:ind w:firstLine="720"/>
      <w:jc w:val="both"/>
    </w:pPr>
    <w:rPr>
      <w:szCs w:val="20"/>
      <w:lang w:val="bg-BG" w:eastAsia="bg-BG"/>
    </w:rPr>
  </w:style>
  <w:style w:type="paragraph" w:customStyle="1" w:styleId="Style">
    <w:name w:val="Style"/>
    <w:rsid w:val="00AA2101"/>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Default">
    <w:name w:val="Default"/>
    <w:rsid w:val="00AA2101"/>
    <w:pPr>
      <w:autoSpaceDE w:val="0"/>
      <w:autoSpaceDN w:val="0"/>
      <w:adjustRightInd w:val="0"/>
    </w:pPr>
    <w:rPr>
      <w:rFonts w:ascii="Times New Roman" w:eastAsia="Times New Roman" w:hAnsi="Times New Roman"/>
      <w:color w:val="000000"/>
      <w:sz w:val="24"/>
      <w:szCs w:val="24"/>
    </w:rPr>
  </w:style>
  <w:style w:type="paragraph" w:styleId="23">
    <w:name w:val="Body Text Indent 2"/>
    <w:basedOn w:val="a"/>
    <w:link w:val="24"/>
    <w:rsid w:val="00AA2101"/>
    <w:pPr>
      <w:spacing w:after="120" w:line="480" w:lineRule="auto"/>
      <w:ind w:left="283"/>
    </w:pPr>
    <w:rPr>
      <w:lang w:val="bg-BG" w:eastAsia="bg-BG"/>
    </w:rPr>
  </w:style>
  <w:style w:type="character" w:customStyle="1" w:styleId="24">
    <w:name w:val="Основен текст с отстъп 2 Знак"/>
    <w:basedOn w:val="a0"/>
    <w:link w:val="23"/>
    <w:rsid w:val="00AA2101"/>
    <w:rPr>
      <w:rFonts w:ascii="Times New Roman" w:eastAsia="Times New Roman" w:hAnsi="Times New Roman"/>
      <w:sz w:val="24"/>
      <w:szCs w:val="24"/>
    </w:rPr>
  </w:style>
  <w:style w:type="character" w:styleId="af1">
    <w:name w:val="Hyperlink"/>
    <w:uiPriority w:val="99"/>
    <w:rsid w:val="00AA2101"/>
    <w:rPr>
      <w:color w:val="0000FF"/>
      <w:u w:val="single"/>
    </w:rPr>
  </w:style>
  <w:style w:type="paragraph" w:customStyle="1" w:styleId="CharCharChar">
    <w:name w:val="Char Char Char"/>
    <w:basedOn w:val="a"/>
    <w:rsid w:val="00AA2101"/>
    <w:pPr>
      <w:tabs>
        <w:tab w:val="left" w:pos="709"/>
      </w:tabs>
    </w:pPr>
    <w:rPr>
      <w:rFonts w:ascii="Tahoma" w:hAnsi="Tahoma"/>
      <w:lang w:val="pl-PL" w:eastAsia="pl-PL"/>
    </w:rPr>
  </w:style>
  <w:style w:type="character" w:styleId="HTML">
    <w:name w:val="HTML Cite"/>
    <w:rsid w:val="00AA2101"/>
    <w:rPr>
      <w:i/>
      <w:iCs/>
    </w:rPr>
  </w:style>
  <w:style w:type="paragraph" w:customStyle="1" w:styleId="m">
    <w:name w:val="m"/>
    <w:basedOn w:val="a"/>
    <w:rsid w:val="00AA2101"/>
    <w:pPr>
      <w:spacing w:before="100" w:beforeAutospacing="1" w:after="100" w:afterAutospacing="1"/>
    </w:pPr>
    <w:rPr>
      <w:lang w:val="bg-BG" w:eastAsia="bg-BG"/>
    </w:rPr>
  </w:style>
  <w:style w:type="paragraph" w:styleId="33">
    <w:name w:val="Body Text Indent 3"/>
    <w:basedOn w:val="a"/>
    <w:link w:val="34"/>
    <w:rsid w:val="00AA2101"/>
    <w:pPr>
      <w:spacing w:after="120"/>
      <w:ind w:left="283"/>
    </w:pPr>
    <w:rPr>
      <w:rFonts w:ascii="Times" w:hAnsi="Times"/>
      <w:sz w:val="16"/>
      <w:szCs w:val="16"/>
    </w:rPr>
  </w:style>
  <w:style w:type="character" w:customStyle="1" w:styleId="34">
    <w:name w:val="Основен текст с отстъп 3 Знак"/>
    <w:basedOn w:val="a0"/>
    <w:link w:val="33"/>
    <w:rsid w:val="00AA2101"/>
    <w:rPr>
      <w:rFonts w:ascii="Times" w:eastAsia="Times New Roman" w:hAnsi="Times"/>
      <w:sz w:val="16"/>
      <w:szCs w:val="16"/>
      <w:lang w:val="en-GB" w:eastAsia="en-US"/>
    </w:rPr>
  </w:style>
  <w:style w:type="character" w:customStyle="1" w:styleId="ala1">
    <w:name w:val="al_a1"/>
    <w:rsid w:val="00AA2101"/>
    <w:rPr>
      <w:vanish w:val="0"/>
      <w:webHidden w:val="0"/>
      <w:specVanish w:val="0"/>
    </w:rPr>
  </w:style>
  <w:style w:type="paragraph" w:customStyle="1" w:styleId="ListParagraphChar">
    <w:name w:val="List Paragraph Char"/>
    <w:basedOn w:val="a"/>
    <w:link w:val="ListParagraphCharChar"/>
    <w:rsid w:val="00AA2101"/>
    <w:pPr>
      <w:ind w:left="720"/>
      <w:contextualSpacing/>
    </w:pPr>
    <w:rPr>
      <w:rFonts w:ascii="Cambria" w:eastAsia="MS ??" w:hAnsi="Cambria"/>
      <w:lang w:val="en-US"/>
    </w:rPr>
  </w:style>
  <w:style w:type="character" w:customStyle="1" w:styleId="ListParagraphCharChar">
    <w:name w:val="List Paragraph Char Char"/>
    <w:link w:val="ListParagraphChar"/>
    <w:rsid w:val="00AA2101"/>
    <w:rPr>
      <w:rFonts w:ascii="Cambria" w:eastAsia="MS ??" w:hAnsi="Cambria"/>
      <w:sz w:val="24"/>
      <w:szCs w:val="24"/>
      <w:lang w:val="en-US" w:eastAsia="en-US"/>
    </w:rPr>
  </w:style>
  <w:style w:type="character" w:customStyle="1" w:styleId="2Char">
    <w:name w:val="т2 Char"/>
    <w:link w:val="25"/>
    <w:rsid w:val="00AA2101"/>
    <w:rPr>
      <w:b/>
      <w:spacing w:val="20"/>
      <w:sz w:val="24"/>
      <w:szCs w:val="22"/>
      <w:lang w:val="bg-BG" w:eastAsia="bg-BG" w:bidi="ar-SA"/>
    </w:rPr>
  </w:style>
  <w:style w:type="paragraph" w:customStyle="1" w:styleId="25">
    <w:name w:val="т2"/>
    <w:link w:val="2Char"/>
    <w:rsid w:val="00AA2101"/>
    <w:pPr>
      <w:tabs>
        <w:tab w:val="left" w:pos="540"/>
      </w:tabs>
      <w:spacing w:before="240" w:after="240" w:line="360" w:lineRule="auto"/>
    </w:pPr>
    <w:rPr>
      <w:b/>
      <w:spacing w:val="20"/>
      <w:sz w:val="24"/>
      <w:szCs w:val="22"/>
    </w:rPr>
  </w:style>
  <w:style w:type="paragraph" w:customStyle="1" w:styleId="10">
    <w:name w:val="т1"/>
    <w:rsid w:val="00AA2101"/>
    <w:pPr>
      <w:numPr>
        <w:numId w:val="5"/>
      </w:numPr>
      <w:spacing w:before="480" w:after="240" w:line="360" w:lineRule="auto"/>
      <w:jc w:val="both"/>
    </w:pPr>
    <w:rPr>
      <w:rFonts w:ascii="Times New Roman" w:hAnsi="Times New Roman"/>
      <w:b/>
      <w:bCs/>
      <w:caps/>
      <w:sz w:val="24"/>
      <w:szCs w:val="24"/>
      <w:u w:val="single"/>
    </w:rPr>
  </w:style>
  <w:style w:type="character" w:customStyle="1" w:styleId="ala2">
    <w:name w:val="al_a2"/>
    <w:basedOn w:val="a0"/>
    <w:rsid w:val="00AA2101"/>
  </w:style>
  <w:style w:type="character" w:customStyle="1" w:styleId="subparinclink">
    <w:name w:val="subparinclink"/>
    <w:rsid w:val="00AA2101"/>
  </w:style>
  <w:style w:type="character" w:customStyle="1" w:styleId="ala4">
    <w:name w:val="al_a4"/>
    <w:rsid w:val="00AA2101"/>
  </w:style>
  <w:style w:type="character" w:customStyle="1" w:styleId="alt3">
    <w:name w:val="al_t3"/>
    <w:rsid w:val="00AA2101"/>
  </w:style>
  <w:style w:type="character" w:customStyle="1" w:styleId="ala5">
    <w:name w:val="al_a5"/>
    <w:rsid w:val="00AA2101"/>
  </w:style>
  <w:style w:type="character" w:customStyle="1" w:styleId="alcapt2">
    <w:name w:val="al_capt2"/>
    <w:rsid w:val="00AA2101"/>
    <w:rPr>
      <w:i/>
      <w:iCs/>
    </w:rPr>
  </w:style>
  <w:style w:type="character" w:customStyle="1" w:styleId="ala8">
    <w:name w:val="al_a8"/>
    <w:rsid w:val="00AA2101"/>
  </w:style>
  <w:style w:type="character" w:customStyle="1" w:styleId="alt6">
    <w:name w:val="al_t6"/>
    <w:rsid w:val="00AA2101"/>
  </w:style>
  <w:style w:type="paragraph" w:customStyle="1" w:styleId="ListParagraph1">
    <w:name w:val="List Paragraph1"/>
    <w:aliases w:val="Гл точки,List Paragraph,List1,ПАРАГРАФ"/>
    <w:basedOn w:val="a"/>
    <w:link w:val="List1Char"/>
    <w:rsid w:val="00AA2101"/>
    <w:pPr>
      <w:spacing w:after="200" w:line="276" w:lineRule="auto"/>
      <w:ind w:left="720"/>
    </w:pPr>
    <w:rPr>
      <w:rFonts w:ascii="Calibri" w:hAnsi="Calibri"/>
      <w:sz w:val="22"/>
      <w:szCs w:val="22"/>
    </w:rPr>
  </w:style>
  <w:style w:type="character" w:customStyle="1" w:styleId="List1Char">
    <w:name w:val="List1 Char"/>
    <w:aliases w:val="List Paragraph1 Char,ПАРАГРАФ Char"/>
    <w:link w:val="ListParagraph1"/>
    <w:rsid w:val="00AA2101"/>
    <w:rPr>
      <w:rFonts w:eastAsia="Times New Roman" w:cs="Calibri"/>
      <w:sz w:val="22"/>
      <w:szCs w:val="22"/>
      <w:lang w:eastAsia="en-US"/>
    </w:rPr>
  </w:style>
  <w:style w:type="character" w:customStyle="1" w:styleId="af2">
    <w:name w:val="Текст под линия Знак"/>
    <w:aliases w:val="Podrozdział Char Знак,Podrozdział Знак"/>
    <w:link w:val="af3"/>
    <w:semiHidden/>
    <w:rsid w:val="00AA2101"/>
    <w:rPr>
      <w:rFonts w:eastAsia="MS Mincho"/>
      <w:sz w:val="24"/>
      <w:szCs w:val="24"/>
    </w:rPr>
  </w:style>
  <w:style w:type="paragraph" w:styleId="af3">
    <w:name w:val="footnote text"/>
    <w:aliases w:val="Podrozdział Char,Podrozdział"/>
    <w:basedOn w:val="a"/>
    <w:link w:val="af2"/>
    <w:semiHidden/>
    <w:rsid w:val="00AA2101"/>
    <w:rPr>
      <w:rFonts w:ascii="Calibri" w:eastAsia="MS Mincho" w:hAnsi="Calibri"/>
    </w:rPr>
  </w:style>
  <w:style w:type="character" w:customStyle="1" w:styleId="13">
    <w:name w:val="Текст под линия Знак1"/>
    <w:basedOn w:val="a0"/>
    <w:uiPriority w:val="99"/>
    <w:semiHidden/>
    <w:rsid w:val="00AA2101"/>
    <w:rPr>
      <w:rFonts w:ascii="Times New Roman" w:eastAsia="Times New Roman" w:hAnsi="Times New Roman"/>
      <w:lang w:val="en-GB" w:eastAsia="en-US"/>
    </w:rPr>
  </w:style>
  <w:style w:type="paragraph" w:customStyle="1" w:styleId="ListParagraph2">
    <w:name w:val="List Paragraph2"/>
    <w:basedOn w:val="a"/>
    <w:qFormat/>
    <w:rsid w:val="00AA2101"/>
    <w:pPr>
      <w:ind w:left="720"/>
    </w:pPr>
    <w:rPr>
      <w:rFonts w:eastAsia="MS Mincho"/>
      <w:lang w:val="bg-BG" w:eastAsia="bg-BG"/>
    </w:rPr>
  </w:style>
  <w:style w:type="character" w:customStyle="1" w:styleId="FontStyle23">
    <w:name w:val="Font Style23"/>
    <w:rsid w:val="00AA2101"/>
    <w:rPr>
      <w:rFonts w:ascii="Times New Roman" w:hAnsi="Times New Roman" w:cs="Times New Roman" w:hint="default"/>
      <w:b/>
      <w:bCs/>
      <w:i/>
      <w:iCs/>
      <w:sz w:val="24"/>
      <w:szCs w:val="24"/>
    </w:rPr>
  </w:style>
  <w:style w:type="character" w:customStyle="1" w:styleId="FontStyle22">
    <w:name w:val="Font Style22"/>
    <w:rsid w:val="00AA2101"/>
    <w:rPr>
      <w:rFonts w:ascii="Times New Roman" w:hAnsi="Times New Roman" w:cs="Times New Roman" w:hint="default"/>
      <w:b/>
      <w:bCs/>
      <w:sz w:val="22"/>
      <w:szCs w:val="22"/>
    </w:rPr>
  </w:style>
  <w:style w:type="character" w:styleId="af4">
    <w:name w:val="Book Title"/>
    <w:qFormat/>
    <w:rsid w:val="00AA2101"/>
    <w:rPr>
      <w:b/>
      <w:bCs/>
      <w:smallCaps/>
      <w:spacing w:val="5"/>
    </w:rPr>
  </w:style>
  <w:style w:type="character" w:customStyle="1" w:styleId="af5">
    <w:name w:val="Долен колонтитул Знак"/>
    <w:basedOn w:val="a0"/>
    <w:link w:val="af6"/>
    <w:uiPriority w:val="99"/>
    <w:semiHidden/>
    <w:rsid w:val="00AA2101"/>
    <w:rPr>
      <w:rFonts w:ascii="Times New Roman" w:eastAsia="MS Mincho" w:hAnsi="Times New Roman"/>
      <w:sz w:val="24"/>
      <w:szCs w:val="24"/>
    </w:rPr>
  </w:style>
  <w:style w:type="paragraph" w:styleId="af6">
    <w:name w:val="footer"/>
    <w:basedOn w:val="a"/>
    <w:link w:val="af5"/>
    <w:uiPriority w:val="99"/>
    <w:semiHidden/>
    <w:unhideWhenUsed/>
    <w:rsid w:val="00AA2101"/>
    <w:pPr>
      <w:tabs>
        <w:tab w:val="center" w:pos="4536"/>
        <w:tab w:val="right" w:pos="9072"/>
      </w:tabs>
    </w:pPr>
    <w:rPr>
      <w:rFonts w:eastAsia="MS Mincho"/>
      <w:lang w:val="bg-BG" w:eastAsia="bg-BG"/>
    </w:rPr>
  </w:style>
  <w:style w:type="character" w:customStyle="1" w:styleId="alt1">
    <w:name w:val="al_t1"/>
    <w:rsid w:val="00AA2101"/>
  </w:style>
  <w:style w:type="character" w:customStyle="1" w:styleId="alb2">
    <w:name w:val="al_b2"/>
    <w:rsid w:val="00AA2101"/>
  </w:style>
  <w:style w:type="character" w:customStyle="1" w:styleId="p">
    <w:name w:val="p"/>
    <w:rsid w:val="00AA2101"/>
  </w:style>
  <w:style w:type="character" w:customStyle="1" w:styleId="af7">
    <w:name w:val="Знаци за бележки под линия"/>
    <w:rsid w:val="00AA2101"/>
    <w:rPr>
      <w:vertAlign w:val="superscript"/>
    </w:rPr>
  </w:style>
  <w:style w:type="character" w:styleId="af8">
    <w:name w:val="page number"/>
    <w:basedOn w:val="a0"/>
    <w:rsid w:val="00AA2101"/>
  </w:style>
  <w:style w:type="paragraph" w:styleId="af9">
    <w:name w:val="Subtitle"/>
    <w:basedOn w:val="a"/>
    <w:link w:val="afa"/>
    <w:qFormat/>
    <w:rsid w:val="00AA2101"/>
    <w:pPr>
      <w:spacing w:after="60"/>
      <w:jc w:val="center"/>
      <w:outlineLvl w:val="1"/>
    </w:pPr>
    <w:rPr>
      <w:rFonts w:ascii="Arial" w:hAnsi="Arial" w:cs="Arial"/>
      <w:lang w:val="bg-BG" w:eastAsia="bg-BG"/>
    </w:rPr>
  </w:style>
  <w:style w:type="character" w:customStyle="1" w:styleId="afa">
    <w:name w:val="Подзаглавие Знак"/>
    <w:basedOn w:val="a0"/>
    <w:link w:val="af9"/>
    <w:rsid w:val="00AA2101"/>
    <w:rPr>
      <w:rFonts w:ascii="Arial" w:eastAsia="Times New Roman" w:hAnsi="Arial" w:cs="Arial"/>
      <w:sz w:val="24"/>
      <w:szCs w:val="24"/>
    </w:rPr>
  </w:style>
  <w:style w:type="character" w:customStyle="1" w:styleId="newdocreference1">
    <w:name w:val="newdocreference1"/>
    <w:rsid w:val="00AA2101"/>
    <w:rPr>
      <w:i w:val="0"/>
      <w:iCs w:val="0"/>
      <w:color w:val="0000FF"/>
      <w:u w:val="single"/>
    </w:rPr>
  </w:style>
  <w:style w:type="paragraph" w:customStyle="1" w:styleId="NoSpacing1">
    <w:name w:val="No Spacing1"/>
    <w:rsid w:val="00AA2101"/>
    <w:rPr>
      <w:rFonts w:ascii="Times New Roman" w:hAnsi="Times New Roman"/>
      <w:sz w:val="24"/>
      <w:szCs w:val="22"/>
      <w:lang w:eastAsia="en-US"/>
    </w:rPr>
  </w:style>
  <w:style w:type="character" w:customStyle="1" w:styleId="FontStyle25">
    <w:name w:val="Font Style25"/>
    <w:rsid w:val="00AA2101"/>
    <w:rPr>
      <w:rFonts w:ascii="Times New Roman" w:hAnsi="Times New Roman" w:cs="Times New Roman" w:hint="default"/>
      <w:sz w:val="20"/>
      <w:szCs w:val="20"/>
    </w:rPr>
  </w:style>
  <w:style w:type="character" w:customStyle="1" w:styleId="FontStyle65">
    <w:name w:val="Font Style65"/>
    <w:basedOn w:val="a0"/>
    <w:rsid w:val="00AA2101"/>
    <w:rPr>
      <w:rFonts w:ascii="Times New Roman" w:hAnsi="Times New Roman" w:cs="Times New Roman"/>
      <w:sz w:val="22"/>
      <w:szCs w:val="22"/>
    </w:rPr>
  </w:style>
  <w:style w:type="paragraph" w:customStyle="1" w:styleId="Style11">
    <w:name w:val="Style11"/>
    <w:basedOn w:val="a"/>
    <w:rsid w:val="00AA2101"/>
    <w:pPr>
      <w:spacing w:line="274" w:lineRule="exact"/>
      <w:ind w:firstLine="538"/>
      <w:jc w:val="both"/>
    </w:pPr>
    <w:rPr>
      <w:rFonts w:eastAsia="Calibri"/>
      <w:lang w:val="bg-BG" w:eastAsia="bg-BG"/>
    </w:rPr>
  </w:style>
  <w:style w:type="paragraph" w:customStyle="1" w:styleId="Style47">
    <w:name w:val="Style47"/>
    <w:basedOn w:val="a"/>
    <w:rsid w:val="00AA2101"/>
    <w:pPr>
      <w:spacing w:line="276" w:lineRule="exact"/>
      <w:ind w:firstLine="418"/>
      <w:jc w:val="both"/>
    </w:pPr>
    <w:rPr>
      <w:rFonts w:eastAsia="Calibri"/>
      <w:lang w:val="bg-BG" w:eastAsia="bg-BG"/>
    </w:rPr>
  </w:style>
  <w:style w:type="paragraph" w:customStyle="1" w:styleId="Style28">
    <w:name w:val="Style28"/>
    <w:basedOn w:val="a"/>
    <w:rsid w:val="00AA2101"/>
    <w:pPr>
      <w:spacing w:line="269" w:lineRule="exact"/>
      <w:jc w:val="both"/>
    </w:pPr>
    <w:rPr>
      <w:rFonts w:eastAsia="Calibri"/>
      <w:lang w:val="bg-BG" w:eastAsia="bg-BG"/>
    </w:rPr>
  </w:style>
  <w:style w:type="character" w:customStyle="1" w:styleId="FontStyle66">
    <w:name w:val="Font Style66"/>
    <w:basedOn w:val="a0"/>
    <w:rsid w:val="00AA2101"/>
    <w:rPr>
      <w:rFonts w:ascii="Times New Roman" w:hAnsi="Times New Roman" w:cs="Times New Roman"/>
      <w:b/>
      <w:bCs/>
      <w:sz w:val="22"/>
      <w:szCs w:val="22"/>
    </w:rPr>
  </w:style>
  <w:style w:type="character" w:customStyle="1" w:styleId="FontStyle62">
    <w:name w:val="Font Style62"/>
    <w:basedOn w:val="a0"/>
    <w:rsid w:val="00AA2101"/>
    <w:rPr>
      <w:rFonts w:ascii="Times New Roman" w:hAnsi="Times New Roman" w:cs="Times New Roman"/>
      <w:b/>
      <w:bCs/>
      <w:i/>
      <w:iCs/>
      <w:sz w:val="22"/>
      <w:szCs w:val="22"/>
    </w:rPr>
  </w:style>
  <w:style w:type="paragraph" w:customStyle="1" w:styleId="Style52">
    <w:name w:val="Style52"/>
    <w:basedOn w:val="a"/>
    <w:rsid w:val="00AA2101"/>
    <w:pPr>
      <w:spacing w:line="276" w:lineRule="exact"/>
      <w:ind w:firstLine="432"/>
      <w:jc w:val="both"/>
    </w:pPr>
    <w:rPr>
      <w:rFonts w:eastAsia="Calibri"/>
      <w:lang w:val="bg-BG" w:eastAsia="bg-BG"/>
    </w:rPr>
  </w:style>
  <w:style w:type="character" w:customStyle="1" w:styleId="afb">
    <w:name w:val="Изнесен текст Знак"/>
    <w:basedOn w:val="a0"/>
    <w:link w:val="afc"/>
    <w:uiPriority w:val="99"/>
    <w:semiHidden/>
    <w:rsid w:val="00AA2101"/>
    <w:rPr>
      <w:rFonts w:ascii="Tahoma" w:eastAsia="Times New Roman" w:hAnsi="Tahoma" w:cs="Tahoma"/>
      <w:sz w:val="16"/>
      <w:szCs w:val="16"/>
    </w:rPr>
  </w:style>
  <w:style w:type="paragraph" w:styleId="afc">
    <w:name w:val="Balloon Text"/>
    <w:basedOn w:val="a"/>
    <w:link w:val="afb"/>
    <w:uiPriority w:val="99"/>
    <w:semiHidden/>
    <w:unhideWhenUsed/>
    <w:rsid w:val="00AA2101"/>
    <w:rPr>
      <w:rFonts w:ascii="Tahoma" w:hAnsi="Tahoma" w:cs="Tahoma"/>
      <w:sz w:val="16"/>
      <w:szCs w:val="16"/>
      <w:lang w:val="bg-BG" w:eastAsia="bg-BG"/>
    </w:rPr>
  </w:style>
  <w:style w:type="table" w:styleId="afd">
    <w:name w:val="Table Grid"/>
    <w:basedOn w:val="a1"/>
    <w:uiPriority w:val="39"/>
    <w:rsid w:val="007F77D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link w:val="aff"/>
    <w:qFormat/>
    <w:rsid w:val="00CD7F18"/>
    <w:pPr>
      <w:suppressAutoHyphens/>
      <w:ind w:left="720"/>
    </w:pPr>
    <w:rPr>
      <w:rFonts w:eastAsia="Arial Unicode MS" w:cs="Mangal"/>
      <w:kern w:val="1"/>
      <w:lang w:val="bg-BG" w:eastAsia="hi-IN" w:bidi="hi-IN"/>
    </w:rPr>
  </w:style>
  <w:style w:type="paragraph" w:styleId="aff0">
    <w:name w:val="List"/>
    <w:basedOn w:val="a"/>
    <w:rsid w:val="00BB127D"/>
    <w:pPr>
      <w:ind w:left="283" w:hanging="283"/>
      <w:contextualSpacing/>
    </w:pPr>
    <w:rPr>
      <w:rFonts w:ascii="Calibri Light" w:eastAsia="Calibri Light" w:hAnsi="Calibri Light" w:cs="Calibri Light"/>
      <w:lang w:val="bg-BG" w:eastAsia="bg-BG"/>
    </w:rPr>
  </w:style>
  <w:style w:type="paragraph" w:customStyle="1" w:styleId="14">
    <w:name w:val="Нормален1"/>
    <w:rsid w:val="009600FD"/>
    <w:pPr>
      <w:pBdr>
        <w:top w:val="nil"/>
        <w:left w:val="nil"/>
        <w:bottom w:val="nil"/>
        <w:right w:val="nil"/>
        <w:between w:val="nil"/>
      </w:pBdr>
      <w:spacing w:after="200" w:line="276" w:lineRule="auto"/>
    </w:pPr>
    <w:rPr>
      <w:rFonts w:cs="Calibri"/>
      <w:color w:val="000000"/>
      <w:sz w:val="22"/>
      <w:szCs w:val="22"/>
    </w:rPr>
  </w:style>
  <w:style w:type="character" w:customStyle="1" w:styleId="aff">
    <w:name w:val="Списък на абзаци Знак"/>
    <w:link w:val="afe"/>
    <w:locked/>
    <w:rsid w:val="00274F0F"/>
    <w:rPr>
      <w:rFonts w:ascii="Times New Roman" w:eastAsia="Arial Unicode MS" w:hAnsi="Times New Roman" w:cs="Mangal"/>
      <w:kern w:val="1"/>
      <w:sz w:val="24"/>
      <w:szCs w:val="24"/>
      <w:lang w:eastAsia="hi-IN" w:bidi="hi-IN"/>
    </w:rPr>
  </w:style>
  <w:style w:type="character" w:customStyle="1" w:styleId="FontStyle31">
    <w:name w:val="Font Style31"/>
    <w:uiPriority w:val="99"/>
    <w:rsid w:val="00274F0F"/>
    <w:rPr>
      <w:rFonts w:ascii="Times New Roman" w:hAnsi="Times New Roman" w:cs="Times New Roman"/>
      <w:sz w:val="22"/>
      <w:szCs w:val="22"/>
    </w:rPr>
  </w:style>
  <w:style w:type="character" w:customStyle="1" w:styleId="FontStyle28">
    <w:name w:val="Font Style28"/>
    <w:uiPriority w:val="99"/>
    <w:rsid w:val="006904B6"/>
    <w:rPr>
      <w:rFonts w:ascii="Times New Roman" w:hAnsi="Times New Roman" w:cs="Times New Roman"/>
      <w:b/>
      <w:bCs/>
      <w:sz w:val="22"/>
      <w:szCs w:val="22"/>
    </w:rPr>
  </w:style>
  <w:style w:type="paragraph" w:styleId="aff1">
    <w:name w:val="No Spacing"/>
    <w:link w:val="aff2"/>
    <w:uiPriority w:val="1"/>
    <w:qFormat/>
    <w:rsid w:val="006904B6"/>
    <w:rPr>
      <w:sz w:val="22"/>
      <w:szCs w:val="22"/>
      <w:lang w:eastAsia="en-US"/>
    </w:rPr>
  </w:style>
  <w:style w:type="character" w:customStyle="1" w:styleId="aff2">
    <w:name w:val="Без разредка Знак"/>
    <w:link w:val="aff1"/>
    <w:uiPriority w:val="1"/>
    <w:rsid w:val="006904B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8276358">
      <w:bodyDiv w:val="1"/>
      <w:marLeft w:val="0"/>
      <w:marRight w:val="0"/>
      <w:marTop w:val="0"/>
      <w:marBottom w:val="0"/>
      <w:divBdr>
        <w:top w:val="none" w:sz="0" w:space="0" w:color="auto"/>
        <w:left w:val="none" w:sz="0" w:space="0" w:color="auto"/>
        <w:bottom w:val="none" w:sz="0" w:space="0" w:color="auto"/>
        <w:right w:val="none" w:sz="0" w:space="0" w:color="auto"/>
      </w:divBdr>
    </w:div>
    <w:div w:id="1078015481">
      <w:bodyDiv w:val="1"/>
      <w:marLeft w:val="0"/>
      <w:marRight w:val="0"/>
      <w:marTop w:val="0"/>
      <w:marBottom w:val="0"/>
      <w:divBdr>
        <w:top w:val="none" w:sz="0" w:space="0" w:color="auto"/>
        <w:left w:val="none" w:sz="0" w:space="0" w:color="auto"/>
        <w:bottom w:val="none" w:sz="0" w:space="0" w:color="auto"/>
        <w:right w:val="none" w:sz="0" w:space="0" w:color="auto"/>
      </w:divBdr>
    </w:div>
    <w:div w:id="1374649117">
      <w:bodyDiv w:val="1"/>
      <w:marLeft w:val="0"/>
      <w:marRight w:val="0"/>
      <w:marTop w:val="0"/>
      <w:marBottom w:val="0"/>
      <w:divBdr>
        <w:top w:val="none" w:sz="0" w:space="0" w:color="auto"/>
        <w:left w:val="none" w:sz="0" w:space="0" w:color="auto"/>
        <w:bottom w:val="none" w:sz="0" w:space="0" w:color="auto"/>
        <w:right w:val="none" w:sz="0" w:space="0" w:color="auto"/>
      </w:divBdr>
    </w:div>
    <w:div w:id="1387337413">
      <w:bodyDiv w:val="1"/>
      <w:marLeft w:val="0"/>
      <w:marRight w:val="0"/>
      <w:marTop w:val="0"/>
      <w:marBottom w:val="0"/>
      <w:divBdr>
        <w:top w:val="none" w:sz="0" w:space="0" w:color="auto"/>
        <w:left w:val="none" w:sz="0" w:space="0" w:color="auto"/>
        <w:bottom w:val="none" w:sz="0" w:space="0" w:color="auto"/>
        <w:right w:val="none" w:sz="0" w:space="0" w:color="auto"/>
      </w:divBdr>
    </w:div>
    <w:div w:id="1510944891">
      <w:bodyDiv w:val="1"/>
      <w:marLeft w:val="0"/>
      <w:marRight w:val="0"/>
      <w:marTop w:val="0"/>
      <w:marBottom w:val="0"/>
      <w:divBdr>
        <w:top w:val="none" w:sz="0" w:space="0" w:color="auto"/>
        <w:left w:val="none" w:sz="0" w:space="0" w:color="auto"/>
        <w:bottom w:val="none" w:sz="0" w:space="0" w:color="auto"/>
        <w:right w:val="none" w:sz="0" w:space="0" w:color="auto"/>
      </w:divBdr>
    </w:div>
    <w:div w:id="1631013820">
      <w:bodyDiv w:val="1"/>
      <w:marLeft w:val="0"/>
      <w:marRight w:val="0"/>
      <w:marTop w:val="0"/>
      <w:marBottom w:val="0"/>
      <w:divBdr>
        <w:top w:val="none" w:sz="0" w:space="0" w:color="auto"/>
        <w:left w:val="none" w:sz="0" w:space="0" w:color="auto"/>
        <w:bottom w:val="none" w:sz="0" w:space="0" w:color="auto"/>
        <w:right w:val="none" w:sz="0" w:space="0" w:color="auto"/>
      </w:divBdr>
    </w:div>
    <w:div w:id="16911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ocsRoom/dokuments/17242" TargetMode="External"/><Relationship Id="rId13" Type="http://schemas.openxmlformats.org/officeDocument/2006/relationships/hyperlink" Target="https://www.cpdp.bg/?p=pages&amp;aid=6"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pdp.b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dp@abv.bg" TargetMode="External"/><Relationship Id="rId4" Type="http://schemas.openxmlformats.org/officeDocument/2006/relationships/settings" Target="settings.xml"/><Relationship Id="rId9" Type="http://schemas.openxmlformats.org/officeDocument/2006/relationships/hyperlink" Target="mailto:dlsrusalka@abv.bg"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5289-B844-4B25-B853-B7DB72BF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22</Pages>
  <Words>8806</Words>
  <Characters>50199</Characters>
  <Application>Microsoft Office Word</Application>
  <DocSecurity>0</DocSecurity>
  <Lines>418</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2020-02-14T08:29:00Z</cp:lastPrinted>
  <dcterms:created xsi:type="dcterms:W3CDTF">2020-02-04T06:16:00Z</dcterms:created>
  <dcterms:modified xsi:type="dcterms:W3CDTF">2020-02-17T07:48:00Z</dcterms:modified>
</cp:coreProperties>
</file>